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90" w:rsidRDefault="005B6A90" w:rsidP="001330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6A90" w:rsidRDefault="005B6A90" w:rsidP="005B6A9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5B6A90" w:rsidRPr="00ED36CB" w:rsidRDefault="005B6A90" w:rsidP="005B6A90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ED36CB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бюджетное</w:t>
      </w:r>
      <w:r w:rsidRPr="00ED36CB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общеобразовательное</w:t>
      </w:r>
      <w:r w:rsidRPr="00ED36CB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учреждение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>«Средняя</w:t>
      </w:r>
      <w:r w:rsidRPr="00ED36CB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школа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№1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имени</w:t>
      </w:r>
      <w:r w:rsidRPr="00ED36C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Героя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Советского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Союза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Е.И.</w:t>
      </w:r>
      <w:r w:rsidRPr="00ED36C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Стерина»</w:t>
      </w:r>
      <w:r w:rsidRPr="00ED36CB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г.</w:t>
      </w:r>
      <w:r w:rsidRPr="00ED36C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before="55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472B70" w:rsidRPr="00557D8C" w:rsidTr="000D12F1">
        <w:trPr>
          <w:trHeight w:val="1118"/>
        </w:trPr>
        <w:tc>
          <w:tcPr>
            <w:tcW w:w="5221" w:type="dxa"/>
            <w:hideMark/>
          </w:tcPr>
          <w:p w:rsidR="00472B70" w:rsidRPr="00557D8C" w:rsidRDefault="00472B70" w:rsidP="000D12F1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472B70" w:rsidRPr="00557D8C" w:rsidRDefault="00472B70" w:rsidP="000D12F1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472B70" w:rsidRPr="00557D8C" w:rsidRDefault="00472B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472B70" w:rsidRPr="00557D8C" w:rsidRDefault="00472B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proofErr w:type="spellStart"/>
            <w:r w:rsidRPr="00557D8C">
              <w:rPr>
                <w:rFonts w:ascii="Times New Roman" w:eastAsia="Times New Roman" w:hAnsi="Times New Roman"/>
              </w:rPr>
              <w:t>от</w:t>
            </w:r>
            <w:proofErr w:type="spellEnd"/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472B70" w:rsidRPr="00557D8C" w:rsidRDefault="00472B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proofErr w:type="spellStart"/>
            <w:r w:rsidRPr="00557D8C">
              <w:rPr>
                <w:rFonts w:ascii="Times New Roman" w:eastAsia="Times New Roman" w:hAnsi="Times New Roman"/>
              </w:rPr>
              <w:t>Протокол</w:t>
            </w:r>
            <w:proofErr w:type="spellEnd"/>
            <w:r w:rsidRPr="00557D8C">
              <w:rPr>
                <w:rFonts w:ascii="Times New Roman" w:eastAsia="Times New Roman" w:hAnsi="Times New Roman"/>
              </w:rPr>
              <w:t xml:space="preserve"> № 8</w:t>
            </w:r>
          </w:p>
        </w:tc>
        <w:tc>
          <w:tcPr>
            <w:tcW w:w="4338" w:type="dxa"/>
            <w:hideMark/>
          </w:tcPr>
          <w:p w:rsidR="00472B70" w:rsidRPr="00557D8C" w:rsidRDefault="00472B70" w:rsidP="000D12F1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472B70" w:rsidRPr="00557D8C" w:rsidRDefault="00472B70" w:rsidP="000D12F1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472B70" w:rsidRDefault="00472B70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472B70" w:rsidRPr="00557D8C" w:rsidRDefault="00472B70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472B70" w:rsidRPr="00E4069A" w:rsidTr="000D12F1">
        <w:trPr>
          <w:trHeight w:val="1118"/>
        </w:trPr>
        <w:tc>
          <w:tcPr>
            <w:tcW w:w="5221" w:type="dxa"/>
          </w:tcPr>
          <w:p w:rsidR="00472B70" w:rsidRPr="00E4069A" w:rsidRDefault="00472B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8" w:type="dxa"/>
          </w:tcPr>
          <w:p w:rsidR="00472B70" w:rsidRPr="00E4069A" w:rsidRDefault="00472B70" w:rsidP="000D12F1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 xml:space="preserve">                                                                          Рабочая программа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54" w:lineRule="auto"/>
        <w:ind w:left="1673" w:right="1706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 xml:space="preserve">программа </w:t>
      </w:r>
      <w:r w:rsidR="00472B70">
        <w:rPr>
          <w:rFonts w:ascii="Times New Roman" w:eastAsia="Times New Roman" w:hAnsi="Times New Roman" w:cs="Times New Roman"/>
          <w:b/>
        </w:rPr>
        <w:t>социально-гуманитарной</w:t>
      </w:r>
      <w:r w:rsidRPr="00ED36CB">
        <w:rPr>
          <w:rFonts w:ascii="Times New Roman" w:eastAsia="Times New Roman" w:hAnsi="Times New Roman" w:cs="Times New Roman"/>
          <w:b/>
        </w:rPr>
        <w:t xml:space="preserve"> направленности</w:t>
      </w:r>
    </w:p>
    <w:p w:rsidR="005B6A90" w:rsidRPr="00506D86" w:rsidRDefault="005B6A90" w:rsidP="005B6A90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506D86">
        <w:rPr>
          <w:rFonts w:ascii="Times New Roman" w:eastAsia="Times New Roman" w:hAnsi="Times New Roman" w:cs="Times New Roman"/>
          <w:b/>
        </w:rPr>
        <w:t>«</w:t>
      </w:r>
      <w:r w:rsidRPr="00506D86">
        <w:rPr>
          <w:rFonts w:ascii="Times New Roman" w:hAnsi="Times New Roman"/>
          <w:b/>
        </w:rPr>
        <w:t xml:space="preserve">Юные </w:t>
      </w:r>
      <w:proofErr w:type="spellStart"/>
      <w:r w:rsidRPr="00506D86">
        <w:rPr>
          <w:rFonts w:ascii="Times New Roman" w:hAnsi="Times New Roman"/>
          <w:b/>
        </w:rPr>
        <w:t>стеринцы</w:t>
      </w:r>
      <w:proofErr w:type="spellEnd"/>
      <w:r w:rsidRPr="00506D86">
        <w:rPr>
          <w:rFonts w:ascii="Times New Roman" w:eastAsia="Times New Roman" w:hAnsi="Times New Roman" w:cs="Times New Roman"/>
          <w:b/>
          <w:spacing w:val="-2"/>
        </w:rPr>
        <w:t>»</w:t>
      </w:r>
    </w:p>
    <w:p w:rsidR="005B6A90" w:rsidRDefault="005B6A90" w:rsidP="005B6A90">
      <w:pPr>
        <w:widowControl w:val="0"/>
        <w:autoSpaceDE w:val="0"/>
        <w:autoSpaceDN w:val="0"/>
        <w:spacing w:after="0" w:line="240" w:lineRule="auto"/>
        <w:ind w:right="417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</w:t>
      </w:r>
      <w:proofErr w:type="gramStart"/>
      <w:r w:rsidR="00472B70">
        <w:rPr>
          <w:rFonts w:ascii="Times New Roman" w:eastAsia="Times New Roman" w:hAnsi="Times New Roman" w:cs="Times New Roman"/>
          <w:b/>
          <w:sz w:val="20"/>
        </w:rPr>
        <w:t>(</w:t>
      </w: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15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5"/>
          <w:sz w:val="20"/>
        </w:rPr>
        <w:t>2</w:t>
      </w:r>
      <w:proofErr w:type="gramEnd"/>
      <w:r w:rsidRPr="00ED36CB">
        <w:rPr>
          <w:rFonts w:ascii="Times New Roman" w:eastAsia="Times New Roman" w:hAnsi="Times New Roman" w:cs="Times New Roman"/>
          <w:b/>
          <w:sz w:val="20"/>
        </w:rPr>
        <w:t>-</w:t>
      </w:r>
      <w:r w:rsidRPr="00ED36CB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7</w:t>
      </w:r>
      <w:r w:rsidRPr="00ED36CB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  <w:r w:rsidR="00472B70">
        <w:rPr>
          <w:rFonts w:ascii="Times New Roman" w:eastAsia="Times New Roman" w:hAnsi="Times New Roman" w:cs="Times New Roman"/>
          <w:b/>
          <w:sz w:val="20"/>
        </w:rPr>
        <w:t xml:space="preserve"> )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ind w:right="417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B6A90" w:rsidRDefault="005B6A90" w:rsidP="00472B70">
      <w:pPr>
        <w:widowControl w:val="0"/>
        <w:autoSpaceDE w:val="0"/>
        <w:autoSpaceDN w:val="0"/>
        <w:spacing w:before="263"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5B6A90">
        <w:rPr>
          <w:rFonts w:ascii="Times New Roman" w:eastAsia="Times New Roman" w:hAnsi="Times New Roman" w:cs="Times New Roman"/>
          <w:sz w:val="24"/>
          <w:szCs w:val="28"/>
        </w:rPr>
        <w:t>Возраст учащихся: 12-17 лет</w:t>
      </w:r>
    </w:p>
    <w:p w:rsidR="00472B70" w:rsidRPr="005B6A90" w:rsidRDefault="00472B70" w:rsidP="00472B70">
      <w:pPr>
        <w:widowControl w:val="0"/>
        <w:autoSpaceDE w:val="0"/>
        <w:autoSpaceDN w:val="0"/>
        <w:spacing w:before="263"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Срок реализации 1 год</w:t>
      </w:r>
    </w:p>
    <w:p w:rsidR="005B6A90" w:rsidRPr="005B6A90" w:rsidRDefault="005B6A90" w:rsidP="005B6A90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5B6A90" w:rsidRPr="005B6A90" w:rsidRDefault="005B6A90" w:rsidP="005B6A90">
      <w:pPr>
        <w:widowControl w:val="0"/>
        <w:autoSpaceDE w:val="0"/>
        <w:autoSpaceDN w:val="0"/>
        <w:spacing w:after="0" w:line="240" w:lineRule="auto"/>
        <w:ind w:right="417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                                              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5B6A90" w:rsidRPr="005B6A90" w:rsidRDefault="005B6A90" w:rsidP="005B6A90">
      <w:pPr>
        <w:widowControl w:val="0"/>
        <w:autoSpaceDE w:val="0"/>
        <w:autoSpaceDN w:val="0"/>
        <w:spacing w:before="48" w:after="0" w:line="290" w:lineRule="auto"/>
        <w:ind w:left="6479" w:right="415" w:firstLine="42"/>
        <w:jc w:val="right"/>
        <w:rPr>
          <w:rFonts w:ascii="Times New Roman" w:eastAsia="Times New Roman" w:hAnsi="Times New Roman" w:cs="Times New Roman"/>
          <w:b/>
          <w:sz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</w:rPr>
        <w:t>Корованов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 xml:space="preserve"> Андрей Вячеславович</w:t>
      </w:r>
      <w:r w:rsidRPr="00ED36CB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ED36CB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ED36CB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5B6A90" w:rsidRPr="00ED36CB" w:rsidRDefault="005B6A90" w:rsidP="005B6A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B6A90" w:rsidRPr="00ED36CB" w:rsidRDefault="005B6A90" w:rsidP="005B6A90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472B70" w:rsidRDefault="00472B70" w:rsidP="00472B70">
      <w:pPr>
        <w:widowControl w:val="0"/>
        <w:autoSpaceDE w:val="0"/>
        <w:autoSpaceDN w:val="0"/>
        <w:spacing w:after="0" w:line="290" w:lineRule="auto"/>
        <w:ind w:left="4111" w:right="4627" w:hanging="342"/>
        <w:jc w:val="center"/>
        <w:rPr>
          <w:rFonts w:ascii="Times New Roman" w:eastAsia="Times New Roman" w:hAnsi="Times New Roman" w:cs="Times New Roman"/>
          <w:b/>
          <w:spacing w:val="-2"/>
          <w:sz w:val="20"/>
        </w:rPr>
      </w:pPr>
      <w:proofErr w:type="spellStart"/>
      <w:r>
        <w:rPr>
          <w:rFonts w:ascii="Times New Roman" w:eastAsia="Times New Roman" w:hAnsi="Times New Roman" w:cs="Times New Roman"/>
          <w:b/>
          <w:spacing w:val="-2"/>
          <w:sz w:val="20"/>
        </w:rPr>
        <w:t>г.Рославл</w:t>
      </w:r>
      <w:r w:rsidR="005B6A90" w:rsidRPr="00ED36CB">
        <w:rPr>
          <w:rFonts w:ascii="Times New Roman" w:eastAsia="Times New Roman" w:hAnsi="Times New Roman" w:cs="Times New Roman"/>
          <w:b/>
          <w:spacing w:val="-2"/>
          <w:sz w:val="20"/>
        </w:rPr>
        <w:t>ь</w:t>
      </w:r>
      <w:proofErr w:type="spellEnd"/>
      <w:r>
        <w:rPr>
          <w:rFonts w:ascii="Times New Roman" w:eastAsia="Times New Roman" w:hAnsi="Times New Roman" w:cs="Times New Roman"/>
          <w:b/>
          <w:spacing w:val="-2"/>
          <w:sz w:val="20"/>
        </w:rPr>
        <w:t>,</w:t>
      </w:r>
    </w:p>
    <w:p w:rsidR="005B6A90" w:rsidRPr="005B6A90" w:rsidRDefault="005B6A90" w:rsidP="00472B70">
      <w:pPr>
        <w:widowControl w:val="0"/>
        <w:autoSpaceDE w:val="0"/>
        <w:autoSpaceDN w:val="0"/>
        <w:spacing w:after="0" w:line="290" w:lineRule="auto"/>
        <w:ind w:left="4111" w:right="4627" w:hanging="342"/>
        <w:jc w:val="center"/>
        <w:rPr>
          <w:rFonts w:ascii="Times New Roman" w:eastAsia="Times New Roman" w:hAnsi="Times New Roman" w:cs="Times New Roman"/>
          <w:b/>
          <w:sz w:val="20"/>
        </w:rPr>
        <w:sectPr w:rsidR="005B6A90" w:rsidRPr="005B6A90" w:rsidSect="00472B70">
          <w:pgSz w:w="11920" w:h="16850"/>
          <w:pgMar w:top="960" w:right="580" w:bottom="280" w:left="1320" w:header="720" w:footer="720" w:gutter="0"/>
          <w:cols w:space="720"/>
        </w:sectPr>
      </w:pP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0"/>
        </w:rPr>
        <w:t>2024</w:t>
      </w:r>
    </w:p>
    <w:p w:rsidR="005B6A90" w:rsidRDefault="005B6A90" w:rsidP="001330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4E7" w:rsidRPr="00133080" w:rsidRDefault="005F54E7" w:rsidP="001330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C2B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записка.</w:t>
      </w:r>
    </w:p>
    <w:p w:rsidR="005F54E7" w:rsidRDefault="007004C1" w:rsidP="005F54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«Юные </w:t>
      </w:r>
      <w:proofErr w:type="spellStart"/>
      <w:r w:rsidR="005B6A90">
        <w:rPr>
          <w:rFonts w:ascii="Times New Roman" w:hAnsi="Times New Roman"/>
          <w:sz w:val="28"/>
          <w:szCs w:val="28"/>
        </w:rPr>
        <w:t>стеринцы</w:t>
      </w:r>
      <w:proofErr w:type="spellEnd"/>
      <w:r>
        <w:rPr>
          <w:rFonts w:ascii="Times New Roman" w:hAnsi="Times New Roman"/>
          <w:sz w:val="28"/>
          <w:szCs w:val="28"/>
        </w:rPr>
        <w:t>» имеет социально-гуманитарную</w:t>
      </w:r>
      <w:r w:rsidR="005F54E7">
        <w:rPr>
          <w:rFonts w:ascii="Times New Roman" w:hAnsi="Times New Roman"/>
          <w:sz w:val="28"/>
          <w:szCs w:val="28"/>
        </w:rPr>
        <w:t xml:space="preserve"> направленность.  </w:t>
      </w:r>
    </w:p>
    <w:p w:rsidR="005F54E7" w:rsidRPr="004602BC" w:rsidRDefault="005F54E7" w:rsidP="005F54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2BC">
        <w:rPr>
          <w:rFonts w:ascii="Times New Roman" w:hAnsi="Times New Roman"/>
          <w:sz w:val="28"/>
          <w:szCs w:val="28"/>
        </w:rPr>
        <w:t>Актуальность программы заключается в том, что Программа является востребованной среди учащихся и родителей (законных представителей), что подтверждается результатами монитори</w:t>
      </w:r>
      <w:r>
        <w:rPr>
          <w:rFonts w:ascii="Times New Roman" w:hAnsi="Times New Roman"/>
          <w:sz w:val="28"/>
          <w:szCs w:val="28"/>
        </w:rPr>
        <w:t>нга, ежегодно проводимого Центром развития творчества детей и юношества</w:t>
      </w:r>
      <w:r w:rsidRPr="004602BC">
        <w:rPr>
          <w:rFonts w:ascii="Times New Roman" w:hAnsi="Times New Roman"/>
          <w:sz w:val="28"/>
          <w:szCs w:val="28"/>
        </w:rPr>
        <w:t>.</w:t>
      </w:r>
    </w:p>
    <w:p w:rsidR="005F54E7" w:rsidRDefault="005B6A90" w:rsidP="005F54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«Юные </w:t>
      </w:r>
      <w:proofErr w:type="spellStart"/>
      <w:r>
        <w:rPr>
          <w:rFonts w:ascii="Times New Roman" w:hAnsi="Times New Roman"/>
          <w:sz w:val="28"/>
          <w:szCs w:val="28"/>
        </w:rPr>
        <w:t>стеринцы</w:t>
      </w:r>
      <w:proofErr w:type="spellEnd"/>
      <w:r w:rsidR="007004C1">
        <w:rPr>
          <w:rFonts w:ascii="Times New Roman" w:hAnsi="Times New Roman"/>
          <w:sz w:val="28"/>
          <w:szCs w:val="28"/>
        </w:rPr>
        <w:t>» рассчитана на 5 лет</w:t>
      </w:r>
      <w:r w:rsidR="005F54E7">
        <w:rPr>
          <w:rFonts w:ascii="Times New Roman" w:hAnsi="Times New Roman"/>
          <w:sz w:val="28"/>
          <w:szCs w:val="28"/>
        </w:rPr>
        <w:t xml:space="preserve"> обучен</w:t>
      </w:r>
      <w:r>
        <w:rPr>
          <w:rFonts w:ascii="Times New Roman" w:hAnsi="Times New Roman"/>
          <w:sz w:val="28"/>
          <w:szCs w:val="28"/>
        </w:rPr>
        <w:t>ия и ориентирована на возраст 12-17</w:t>
      </w:r>
      <w:r w:rsidR="005F54E7">
        <w:rPr>
          <w:rFonts w:ascii="Times New Roman" w:hAnsi="Times New Roman"/>
          <w:sz w:val="28"/>
          <w:szCs w:val="28"/>
        </w:rPr>
        <w:t xml:space="preserve"> лет. </w:t>
      </w:r>
    </w:p>
    <w:p w:rsidR="005F54E7" w:rsidRDefault="005F54E7" w:rsidP="005F54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2BC">
        <w:rPr>
          <w:rFonts w:ascii="Times New Roman" w:hAnsi="Times New Roman"/>
          <w:sz w:val="28"/>
          <w:szCs w:val="28"/>
        </w:rPr>
        <w:t>По формам организации образовательного процесса – групповая.</w:t>
      </w:r>
    </w:p>
    <w:p w:rsidR="005F54E7" w:rsidRPr="004602BC" w:rsidRDefault="005F54E7" w:rsidP="005F54E7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602BC">
        <w:rPr>
          <w:rFonts w:ascii="Times New Roman" w:hAnsi="Times New Roman"/>
          <w:sz w:val="28"/>
          <w:szCs w:val="28"/>
        </w:rPr>
        <w:t>Общее количество часов по программе в год: 72.</w:t>
      </w:r>
    </w:p>
    <w:p w:rsidR="005F54E7" w:rsidRPr="004602BC" w:rsidRDefault="005F54E7" w:rsidP="005F54E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02BC">
        <w:rPr>
          <w:rFonts w:ascii="Times New Roman" w:hAnsi="Times New Roman"/>
          <w:sz w:val="28"/>
          <w:szCs w:val="28"/>
        </w:rPr>
        <w:t xml:space="preserve">Занятия проводятся в кабинете, два раза в неделю по одному академическому часу. </w:t>
      </w:r>
    </w:p>
    <w:p w:rsidR="005F54E7" w:rsidRPr="004602BC" w:rsidRDefault="005F54E7" w:rsidP="005F54E7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602BC"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</w:t>
      </w:r>
      <w:r w:rsidR="005B6A90">
        <w:rPr>
          <w:rFonts w:ascii="Times New Roman" w:hAnsi="Times New Roman"/>
          <w:sz w:val="28"/>
          <w:szCs w:val="28"/>
        </w:rPr>
        <w:t xml:space="preserve"> «Юные </w:t>
      </w:r>
      <w:proofErr w:type="spellStart"/>
      <w:r w:rsidR="005B6A90">
        <w:rPr>
          <w:rFonts w:ascii="Times New Roman" w:hAnsi="Times New Roman"/>
          <w:sz w:val="28"/>
          <w:szCs w:val="28"/>
        </w:rPr>
        <w:t>стеринцы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602BC">
        <w:rPr>
          <w:rFonts w:ascii="Times New Roman" w:hAnsi="Times New Roman"/>
          <w:sz w:val="28"/>
          <w:szCs w:val="28"/>
        </w:rPr>
        <w:t xml:space="preserve">разработана </w:t>
      </w:r>
      <w:r w:rsidRPr="004602BC">
        <w:rPr>
          <w:rFonts w:ascii="Times New Roman" w:eastAsia="Times New Roman" w:hAnsi="Times New Roman"/>
          <w:bCs/>
          <w:sz w:val="28"/>
          <w:szCs w:val="28"/>
        </w:rPr>
        <w:t>в соответствии с нормативными документами:</w:t>
      </w:r>
    </w:p>
    <w:p w:rsidR="005F54E7" w:rsidRPr="004602BC" w:rsidRDefault="005F54E7" w:rsidP="005F54E7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234D2A"/>
          <w:sz w:val="28"/>
          <w:szCs w:val="28"/>
        </w:rPr>
      </w:pPr>
      <w:r w:rsidRPr="004602BC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- Закон «Об образовании в Российской Федерации» </w:t>
      </w:r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>от 29 декабря 2012 г. N 273-ФЗ;</w:t>
      </w:r>
    </w:p>
    <w:p w:rsidR="005F54E7" w:rsidRPr="004602BC" w:rsidRDefault="005F54E7" w:rsidP="005F54E7">
      <w:pPr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/>
          <w:color w:val="234D2A"/>
          <w:sz w:val="28"/>
          <w:szCs w:val="28"/>
        </w:rPr>
      </w:pPr>
      <w:r w:rsidRPr="004602BC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- Об утверждении Порядка организации и осуществления образовательной деятельности по дополнительным общеобразовательным программам </w:t>
      </w:r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 xml:space="preserve">(Приказ </w:t>
      </w:r>
      <w:proofErr w:type="spellStart"/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>Минпрос</w:t>
      </w:r>
      <w:proofErr w:type="spellEnd"/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 xml:space="preserve"> РФ от 9 ноября 2018 г.  № 196);</w:t>
      </w:r>
    </w:p>
    <w:p w:rsidR="005F54E7" w:rsidRPr="004602BC" w:rsidRDefault="005F54E7" w:rsidP="005F54E7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234D2A"/>
          <w:sz w:val="28"/>
          <w:szCs w:val="28"/>
        </w:rPr>
      </w:pPr>
      <w:r w:rsidRPr="004602BC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- СанПиН 2.4.4.3172-14 </w:t>
      </w:r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>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(Постановление Главного государственного санитарного врача РФ от 4 июля 2014 г. № 41);</w:t>
      </w:r>
    </w:p>
    <w:p w:rsidR="005F54E7" w:rsidRPr="004602BC" w:rsidRDefault="005F54E7" w:rsidP="005F54E7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234D2A"/>
          <w:sz w:val="28"/>
          <w:szCs w:val="28"/>
        </w:rPr>
      </w:pPr>
      <w:r w:rsidRPr="004602BC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- Концепция развития дополнительного образования детей </w:t>
      </w:r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>(Распоряжение правительства РФ от 4 сентября 2014 г. № 1726-р);</w:t>
      </w:r>
    </w:p>
    <w:p w:rsidR="005F54E7" w:rsidRPr="004602BC" w:rsidRDefault="005F54E7" w:rsidP="005F54E7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234D2A"/>
          <w:sz w:val="28"/>
          <w:szCs w:val="28"/>
        </w:rPr>
      </w:pPr>
      <w:r w:rsidRPr="004602BC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lastRenderedPageBreak/>
        <w:t xml:space="preserve">- Методические рекомендации по проектированию дополнительных общеразвивающих программ </w:t>
      </w:r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 xml:space="preserve">(Письмо </w:t>
      </w:r>
      <w:proofErr w:type="spellStart"/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>Минобрнауки</w:t>
      </w:r>
      <w:proofErr w:type="spellEnd"/>
      <w:r w:rsidRPr="004602BC">
        <w:rPr>
          <w:rFonts w:ascii="Times New Roman" w:hAnsi="Times New Roman"/>
          <w:color w:val="000000" w:themeColor="text1"/>
          <w:kern w:val="24"/>
          <w:sz w:val="28"/>
          <w:szCs w:val="28"/>
        </w:rPr>
        <w:t xml:space="preserve"> РФ «О направлении информации» от 18 ноября 2015 г. N 09- 3242); </w:t>
      </w:r>
    </w:p>
    <w:p w:rsidR="005F54E7" w:rsidRDefault="005F54E7" w:rsidP="005F54E7">
      <w:pPr>
        <w:pStyle w:val="c4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F54E7" w:rsidRPr="0070476B" w:rsidRDefault="005B6A90" w:rsidP="005F54E7">
      <w:pPr>
        <w:pStyle w:val="c44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b/>
          <w:sz w:val="28"/>
          <w:szCs w:val="28"/>
        </w:rPr>
        <w:t>Цель 1</w:t>
      </w:r>
      <w:r w:rsidR="005F54E7" w:rsidRPr="007517C2">
        <w:rPr>
          <w:b/>
          <w:sz w:val="28"/>
          <w:szCs w:val="28"/>
        </w:rPr>
        <w:t xml:space="preserve"> года обучения</w:t>
      </w:r>
      <w:r w:rsidR="005F54E7">
        <w:rPr>
          <w:sz w:val="28"/>
          <w:szCs w:val="28"/>
        </w:rPr>
        <w:t>:</w:t>
      </w:r>
      <w:r w:rsidR="005F54E7">
        <w:rPr>
          <w:rStyle w:val="c8"/>
          <w:color w:val="000000"/>
          <w:sz w:val="28"/>
          <w:szCs w:val="28"/>
        </w:rPr>
        <w:t xml:space="preserve"> формирование убежденности обучающихся в том, что настоящий патриот и гражданин любит и гордится своей Родиной, изучает ее историко-культурное, духовное наследие, верен своему долгу и готов к защите Отечества. </w:t>
      </w:r>
      <w:r w:rsidR="005F54E7" w:rsidRPr="0070476B">
        <w:rPr>
          <w:rStyle w:val="c8"/>
          <w:sz w:val="28"/>
          <w:szCs w:val="28"/>
        </w:rPr>
        <w:t>Профориентация на выбор профессии офицера.</w:t>
      </w:r>
    </w:p>
    <w:p w:rsidR="005F54E7" w:rsidRPr="00C11732" w:rsidRDefault="005F54E7" w:rsidP="005F54E7">
      <w:pPr>
        <w:pStyle w:val="c44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0476B">
        <w:rPr>
          <w:rStyle w:val="c8"/>
          <w:sz w:val="28"/>
          <w:szCs w:val="28"/>
        </w:rPr>
        <w:t> </w:t>
      </w:r>
      <w:r>
        <w:rPr>
          <w:rStyle w:val="c8"/>
          <w:color w:val="000000"/>
          <w:sz w:val="28"/>
          <w:szCs w:val="28"/>
        </w:rPr>
        <w:t> 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483E62">
        <w:rPr>
          <w:rFonts w:ascii="Times New Roman" w:eastAsia="Times New Roman" w:hAnsi="Times New Roman" w:cs="Times New Roman"/>
          <w:b/>
          <w:bCs/>
          <w:sz w:val="28"/>
          <w:szCs w:val="28"/>
        </w:rPr>
        <w:t>адачи:</w:t>
      </w:r>
    </w:p>
    <w:p w:rsidR="005F54E7" w:rsidRDefault="005F54E7" w:rsidP="005F54E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Образовательные:</w:t>
      </w:r>
    </w:p>
    <w:p w:rsidR="005F54E7" w:rsidRPr="00C11732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обучить основам </w:t>
      </w:r>
      <w:r w:rsidRPr="00C205B4">
        <w:rPr>
          <w:rFonts w:ascii="Times New Roman" w:eastAsia="Times New Roman" w:hAnsi="Times New Roman" w:cs="Times New Roman"/>
          <w:sz w:val="28"/>
          <w:szCs w:val="28"/>
        </w:rPr>
        <w:t>начальной военной подготовки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54E7" w:rsidRDefault="005F54E7" w:rsidP="005F54E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542A9">
        <w:rPr>
          <w:rFonts w:ascii="Times New Roman" w:hAnsi="Times New Roman" w:cs="Times New Roman"/>
          <w:color w:val="000000"/>
          <w:sz w:val="28"/>
          <w:szCs w:val="28"/>
        </w:rPr>
        <w:t>расширение представлений об истории Родины, России;</w:t>
      </w:r>
    </w:p>
    <w:p w:rsidR="005F54E7" w:rsidRDefault="005F54E7" w:rsidP="005F54E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Развивающие:</w:t>
      </w:r>
    </w:p>
    <w:p w:rsidR="005F54E7" w:rsidRPr="00C11732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  <w:r w:rsidRPr="00C11732">
        <w:rPr>
          <w:sz w:val="28"/>
          <w:szCs w:val="28"/>
        </w:rPr>
        <w:t>- развитие физических способностей детей;</w:t>
      </w:r>
    </w:p>
    <w:p w:rsidR="005F54E7" w:rsidRPr="00C11732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  <w:r w:rsidRPr="00C11732">
        <w:rPr>
          <w:sz w:val="28"/>
          <w:szCs w:val="28"/>
        </w:rPr>
        <w:t>- создание условий для самовыражения, самореализации каждого члена юнармейского коллектива;</w:t>
      </w:r>
    </w:p>
    <w:p w:rsidR="005F54E7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  <w:r w:rsidRPr="00C11732">
        <w:rPr>
          <w:sz w:val="28"/>
          <w:szCs w:val="28"/>
        </w:rPr>
        <w:t>- сохранение и укрепление здоровья школьников;</w:t>
      </w:r>
    </w:p>
    <w:p w:rsidR="005F54E7" w:rsidRPr="005F54E7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</w:p>
    <w:p w:rsidR="005F54E7" w:rsidRDefault="005F54E7" w:rsidP="005F54E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Воспитательные:</w:t>
      </w:r>
    </w:p>
    <w:p w:rsidR="005F54E7" w:rsidRDefault="005F54E7" w:rsidP="005F54E7">
      <w:pPr>
        <w:rPr>
          <w:rFonts w:ascii="Times New Roman" w:hAnsi="Times New Roman" w:cs="Times New Roman"/>
          <w:sz w:val="28"/>
          <w:szCs w:val="28"/>
        </w:rPr>
      </w:pPr>
      <w:r w:rsidRPr="00950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3832">
        <w:rPr>
          <w:rFonts w:ascii="Times New Roman" w:hAnsi="Times New Roman" w:cs="Times New Roman"/>
          <w:sz w:val="28"/>
          <w:szCs w:val="28"/>
        </w:rPr>
        <w:t>воспитывать у обучающихся – юнармейцев патриотизм, гражданское сознание, верность Отечеству, чувство любви к Родине;</w:t>
      </w:r>
    </w:p>
    <w:p w:rsidR="005F54E7" w:rsidRPr="00C11732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  <w:r w:rsidRPr="00C11732">
        <w:rPr>
          <w:sz w:val="28"/>
          <w:szCs w:val="28"/>
        </w:rPr>
        <w:t>- сплочение коллектива для совместной  деятельности.</w:t>
      </w:r>
    </w:p>
    <w:p w:rsidR="005F54E7" w:rsidRPr="00C11732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  <w:r w:rsidRPr="00C11732">
        <w:rPr>
          <w:sz w:val="28"/>
          <w:szCs w:val="28"/>
        </w:rPr>
        <w:t>- воспитание бережного отношения к историческому и культурному наследию народов, населяющих наш регион;</w:t>
      </w:r>
    </w:p>
    <w:p w:rsidR="005F54E7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  <w:r w:rsidRPr="00C11732">
        <w:rPr>
          <w:sz w:val="28"/>
          <w:szCs w:val="28"/>
        </w:rPr>
        <w:t>- воспитание и привитие любви к «малой родине»;</w:t>
      </w:r>
    </w:p>
    <w:p w:rsidR="005F54E7" w:rsidRPr="005F54E7" w:rsidRDefault="005F54E7" w:rsidP="005F54E7">
      <w:pPr>
        <w:pStyle w:val="a5"/>
        <w:shd w:val="clear" w:color="auto" w:fill="F5F5F5"/>
        <w:spacing w:before="0" w:beforeAutospacing="0" w:after="0" w:afterAutospacing="0" w:line="294" w:lineRule="atLeast"/>
        <w:rPr>
          <w:sz w:val="28"/>
          <w:szCs w:val="28"/>
        </w:rPr>
      </w:pP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Образовательные: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</w:t>
      </w:r>
      <w:r w:rsidRPr="00266394">
        <w:rPr>
          <w:rFonts w:ascii="Times New Roman" w:eastAsia="Times New Roman" w:hAnsi="Times New Roman" w:cs="Times New Roman"/>
          <w:bCs/>
          <w:sz w:val="28"/>
          <w:szCs w:val="28"/>
        </w:rPr>
        <w:t>омочь ребенку определитьс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с будущей профессией;</w:t>
      </w:r>
    </w:p>
    <w:p w:rsidR="005F54E7" w:rsidRPr="00C11732" w:rsidRDefault="005F54E7" w:rsidP="005F54E7">
      <w:pPr>
        <w:spacing w:after="0" w:line="360" w:lineRule="auto"/>
        <w:jc w:val="both"/>
        <w:rPr>
          <w:rStyle w:val="c8"/>
          <w:rFonts w:ascii="Times New Roman" w:eastAsia="Times New Roman" w:hAnsi="Times New Roman" w:cs="Times New Roman"/>
          <w:bCs/>
          <w:sz w:val="28"/>
          <w:szCs w:val="28"/>
        </w:rPr>
      </w:pPr>
      <w:r w:rsidRPr="00B81410">
        <w:rPr>
          <w:bCs/>
          <w:sz w:val="28"/>
          <w:szCs w:val="28"/>
        </w:rPr>
        <w:t>-</w:t>
      </w:r>
      <w:r w:rsidRPr="00B81410">
        <w:rPr>
          <w:rStyle w:val="c8"/>
          <w:color w:val="000000"/>
          <w:sz w:val="28"/>
          <w:szCs w:val="28"/>
        </w:rPr>
        <w:t>способствовать формированию системы ценностных ориентаций</w:t>
      </w:r>
      <w:r>
        <w:rPr>
          <w:rStyle w:val="c8"/>
          <w:color w:val="000000"/>
          <w:sz w:val="28"/>
          <w:szCs w:val="28"/>
        </w:rPr>
        <w:t>;</w:t>
      </w:r>
      <w:r w:rsidRPr="00872CA1">
        <w:rPr>
          <w:rStyle w:val="c8"/>
          <w:color w:val="000000"/>
          <w:sz w:val="28"/>
          <w:szCs w:val="28"/>
        </w:rPr>
        <w:t xml:space="preserve"> </w:t>
      </w:r>
    </w:p>
    <w:p w:rsidR="005F54E7" w:rsidRPr="00872CA1" w:rsidRDefault="005F54E7" w:rsidP="005F54E7">
      <w:pPr>
        <w:pStyle w:val="c4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на примерах боевого и жизненного пути героев сформировать чувство ответственности, гражданственности и патриотизма, национальной гордости за лучших сынов Отечества;</w:t>
      </w:r>
    </w:p>
    <w:p w:rsidR="005F54E7" w:rsidRDefault="005F54E7" w:rsidP="005F54E7">
      <w:pPr>
        <w:pStyle w:val="c4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Развивающие:</w:t>
      </w:r>
    </w:p>
    <w:p w:rsidR="005F54E7" w:rsidRPr="00872CA1" w:rsidRDefault="005F54E7" w:rsidP="005F54E7">
      <w:pPr>
        <w:pStyle w:val="c4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107B9D">
        <w:rPr>
          <w:rStyle w:val="c8"/>
          <w:color w:val="000000"/>
          <w:sz w:val="28"/>
          <w:szCs w:val="28"/>
        </w:rPr>
        <w:t xml:space="preserve"> </w:t>
      </w:r>
      <w:r>
        <w:rPr>
          <w:rStyle w:val="c8"/>
          <w:color w:val="000000"/>
          <w:sz w:val="28"/>
          <w:szCs w:val="28"/>
        </w:rPr>
        <w:t>- развить уважительное отношение к своим обязанностям и долгу перед Отечеством;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Воспитательные:</w:t>
      </w:r>
    </w:p>
    <w:p w:rsidR="005F54E7" w:rsidRPr="009469E3" w:rsidRDefault="005F54E7" w:rsidP="005F54E7">
      <w:pPr>
        <w:pStyle w:val="c4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lastRenderedPageBreak/>
        <w:t>- создать условия для проявления самостоятельности, активности творчества (в том числе через самоуправление);</w:t>
      </w:r>
    </w:p>
    <w:p w:rsidR="005F54E7" w:rsidRPr="009469E3" w:rsidRDefault="005F54E7" w:rsidP="005F54E7">
      <w:pPr>
        <w:pStyle w:val="c4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- воспитать достойного гражданина России;</w:t>
      </w:r>
    </w:p>
    <w:p w:rsidR="005F54E7" w:rsidRDefault="005F54E7" w:rsidP="005F5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воспитать</w:t>
      </w:r>
      <w:r w:rsidRPr="00573832">
        <w:rPr>
          <w:rFonts w:ascii="Times New Roman" w:hAnsi="Times New Roman" w:cs="Times New Roman"/>
          <w:sz w:val="28"/>
          <w:szCs w:val="28"/>
        </w:rPr>
        <w:t xml:space="preserve"> ответстве</w:t>
      </w:r>
      <w:r>
        <w:rPr>
          <w:rFonts w:ascii="Times New Roman" w:hAnsi="Times New Roman" w:cs="Times New Roman"/>
          <w:sz w:val="28"/>
          <w:szCs w:val="28"/>
        </w:rPr>
        <w:t>нность</w:t>
      </w:r>
      <w:r w:rsidRPr="00573832">
        <w:rPr>
          <w:rFonts w:ascii="Times New Roman" w:hAnsi="Times New Roman" w:cs="Times New Roman"/>
          <w:sz w:val="28"/>
          <w:szCs w:val="28"/>
        </w:rPr>
        <w:t xml:space="preserve"> за поруч</w:t>
      </w:r>
      <w:r>
        <w:rPr>
          <w:rFonts w:ascii="Times New Roman" w:hAnsi="Times New Roman" w:cs="Times New Roman"/>
          <w:sz w:val="28"/>
          <w:szCs w:val="28"/>
        </w:rPr>
        <w:t>енное дело, дисциплинированность, исполнительность, готовность</w:t>
      </w:r>
      <w:r w:rsidRPr="00573832">
        <w:rPr>
          <w:rFonts w:ascii="Times New Roman" w:hAnsi="Times New Roman" w:cs="Times New Roman"/>
          <w:sz w:val="28"/>
          <w:szCs w:val="28"/>
        </w:rPr>
        <w:t xml:space="preserve"> к дейст</w:t>
      </w:r>
      <w:r>
        <w:rPr>
          <w:rFonts w:ascii="Times New Roman" w:hAnsi="Times New Roman" w:cs="Times New Roman"/>
          <w:sz w:val="28"/>
          <w:szCs w:val="28"/>
        </w:rPr>
        <w:t>виям в экстремальных ситуациях.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программы.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5F54E7" w:rsidRPr="007B0048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602BC">
        <w:rPr>
          <w:rFonts w:ascii="Times New Roman" w:hAnsi="Times New Roman"/>
          <w:sz w:val="28"/>
          <w:szCs w:val="28"/>
        </w:rPr>
        <w:t>У обучающегося будут сформированы:</w:t>
      </w:r>
    </w:p>
    <w:p w:rsidR="005F54E7" w:rsidRDefault="005F54E7" w:rsidP="005F54E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основы </w:t>
      </w:r>
      <w:r w:rsidRPr="008E648F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гражданственности и патр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иотизма</w:t>
      </w:r>
      <w:r w:rsidRPr="008E64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4602BC">
        <w:rPr>
          <w:rFonts w:ascii="Times New Roman" w:hAnsi="Times New Roman"/>
          <w:sz w:val="28"/>
          <w:szCs w:val="28"/>
        </w:rPr>
        <w:t>познавательный интере</w:t>
      </w:r>
      <w:r>
        <w:rPr>
          <w:rFonts w:ascii="Times New Roman" w:hAnsi="Times New Roman"/>
          <w:sz w:val="28"/>
          <w:szCs w:val="28"/>
        </w:rPr>
        <w:t>с в сфере военно-патриотического направления;</w:t>
      </w:r>
    </w:p>
    <w:p w:rsidR="005F54E7" w:rsidRDefault="005F54E7" w:rsidP="005F54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2BC">
        <w:rPr>
          <w:rFonts w:ascii="Times New Roman" w:hAnsi="Times New Roman"/>
          <w:sz w:val="28"/>
          <w:szCs w:val="28"/>
        </w:rPr>
        <w:t>положительная мотивация обучения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5B4">
        <w:rPr>
          <w:rFonts w:ascii="Times New Roman" w:eastAsia="Times New Roman" w:hAnsi="Times New Roman" w:cs="Times New Roman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sz w:val="28"/>
          <w:szCs w:val="28"/>
        </w:rPr>
        <w:t>ной военной подготовке;</w:t>
      </w:r>
    </w:p>
    <w:p w:rsidR="005F54E7" w:rsidRPr="004602BC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02BC">
        <w:rPr>
          <w:rFonts w:ascii="Times New Roman" w:hAnsi="Times New Roman"/>
          <w:sz w:val="28"/>
          <w:szCs w:val="28"/>
        </w:rPr>
        <w:t>самостоятельность</w:t>
      </w:r>
      <w:r>
        <w:rPr>
          <w:rFonts w:ascii="Times New Roman" w:hAnsi="Times New Roman"/>
          <w:sz w:val="28"/>
          <w:szCs w:val="28"/>
        </w:rPr>
        <w:t>, дисциплина</w:t>
      </w:r>
      <w:r w:rsidRPr="004602BC">
        <w:rPr>
          <w:rFonts w:ascii="Times New Roman" w:hAnsi="Times New Roman"/>
          <w:sz w:val="28"/>
          <w:szCs w:val="28"/>
        </w:rPr>
        <w:t xml:space="preserve"> и личная ответственность за свои поступки на основе изуче</w:t>
      </w:r>
      <w:r>
        <w:rPr>
          <w:rFonts w:ascii="Times New Roman" w:hAnsi="Times New Roman"/>
          <w:sz w:val="28"/>
          <w:szCs w:val="28"/>
        </w:rPr>
        <w:t>ния основ</w:t>
      </w:r>
      <w:r w:rsidRPr="000A7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05B4">
        <w:rPr>
          <w:rFonts w:ascii="Times New Roman" w:eastAsia="Times New Roman" w:hAnsi="Times New Roman" w:cs="Times New Roman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sz w:val="28"/>
          <w:szCs w:val="28"/>
        </w:rPr>
        <w:t>ной военной подготовки и сдачи нормативов</w:t>
      </w:r>
      <w:r w:rsidRPr="004602BC">
        <w:rPr>
          <w:rFonts w:ascii="Times New Roman" w:hAnsi="Times New Roman"/>
          <w:sz w:val="28"/>
          <w:szCs w:val="28"/>
        </w:rPr>
        <w:t xml:space="preserve">.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Регулятивные УУД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адекватно оценивать достигнутые результаты;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проявлять инициативность и самостоятельность на занятии объединения «Застава»;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умение ставить учебную цель на занятии, задачи для её достижения, осуществлять поиск наиболее эффективных способов достижения результата.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Познавательные УУД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видеть проблему в учебно-тренировочной части занятия, ставить вопросы, делать правильные выводы и заключения;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ориентироваться в потоке учебной информации по начальной военной подготовке, перерабатывать и усваивать её, осуществлять поиск недостающей информации;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творческой активности у учащихся в рамках </w:t>
      </w:r>
      <w:proofErr w:type="spellStart"/>
      <w:r>
        <w:rPr>
          <w:rFonts w:ascii="Times New Roman" w:hAnsi="Times New Roman"/>
          <w:sz w:val="28"/>
          <w:szCs w:val="28"/>
        </w:rPr>
        <w:t>конкурсно</w:t>
      </w:r>
      <w:proofErr w:type="spellEnd"/>
      <w:r>
        <w:rPr>
          <w:rFonts w:ascii="Times New Roman" w:hAnsi="Times New Roman"/>
          <w:sz w:val="28"/>
          <w:szCs w:val="28"/>
        </w:rPr>
        <w:t>-соревновательной, добровольческой, проектной деятельности.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Коммуникативные УУД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слушать собеседника и вести диалог в коллективе;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умение вести совместную работу в паре на занятии и показательном выступлении;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проявление заинтересованного отношения к деятельности своих товарищей и результатам их работы в конкурсной и соревновательной деятельности;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умение выявить проблему в конфликтной ситуации, осуществить поиск альтернативных способов разрешения конфликта. 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Предметные результаты: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Должны знать:  </w:t>
      </w:r>
    </w:p>
    <w:p w:rsidR="005F54E7" w:rsidRPr="009D33C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историю Великой Отечественной войны,</w:t>
      </w:r>
    </w:p>
    <w:p w:rsidR="005F54E7" w:rsidRPr="007030C2" w:rsidRDefault="005F54E7" w:rsidP="005F54E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7030C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7030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способы самообороны и самосохранения, </w:t>
      </w:r>
    </w:p>
    <w:p w:rsidR="005F54E7" w:rsidRDefault="005F54E7" w:rsidP="005F54E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30C2">
        <w:rPr>
          <w:rFonts w:ascii="Times New Roman" w:hAnsi="Times New Roman" w:cs="Times New Roman"/>
          <w:sz w:val="28"/>
          <w:szCs w:val="28"/>
          <w:shd w:val="clear" w:color="auto" w:fill="FFFFFF"/>
        </w:rPr>
        <w:t>- действия в чрезвычайных сит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уациях и экстремальных условиях,</w:t>
      </w:r>
    </w:p>
    <w:p w:rsidR="005F54E7" w:rsidRDefault="005F54E7" w:rsidP="005F54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стрелковое оружие и средства индивидуальной защиты,</w:t>
      </w:r>
    </w:p>
    <w:p w:rsidR="005F54E7" w:rsidRPr="00A50CDA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50CDA">
        <w:rPr>
          <w:rFonts w:ascii="Times New Roman" w:eastAsia="Times New Roman" w:hAnsi="Times New Roman" w:cs="Times New Roman"/>
          <w:sz w:val="28"/>
          <w:szCs w:val="28"/>
        </w:rPr>
        <w:t>равила и меры безопасности при обр</w:t>
      </w:r>
      <w:r>
        <w:rPr>
          <w:rFonts w:ascii="Times New Roman" w:eastAsia="Times New Roman" w:hAnsi="Times New Roman" w:cs="Times New Roman"/>
          <w:sz w:val="28"/>
          <w:szCs w:val="28"/>
        </w:rPr>
        <w:t>ащении с оружием и боеприпасами,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E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43E4D">
        <w:rPr>
          <w:rFonts w:ascii="Times New Roman" w:eastAsia="Times New Roman" w:hAnsi="Times New Roman" w:cs="Times New Roman"/>
          <w:sz w:val="28"/>
          <w:szCs w:val="28"/>
        </w:rPr>
        <w:t>актическое снаряжение бойца. Холодное оружие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материальную часть и тактико-технические характеристики пневматического и огнестрельного оружия и ручных гранат,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47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47F1">
        <w:rPr>
          <w:rFonts w:ascii="Times New Roman" w:eastAsia="Times New Roman" w:hAnsi="Times New Roman" w:cs="Times New Roman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психологической подготовки</w:t>
      </w:r>
      <w:r w:rsidRPr="003047F1">
        <w:rPr>
          <w:rFonts w:ascii="Times New Roman" w:eastAsia="Times New Roman" w:hAnsi="Times New Roman" w:cs="Times New Roman"/>
          <w:sz w:val="28"/>
          <w:szCs w:val="28"/>
        </w:rPr>
        <w:t xml:space="preserve"> бойца спецподразделения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основы тактической подготовки,</w:t>
      </w:r>
    </w:p>
    <w:p w:rsidR="005F54E7" w:rsidRPr="003047F1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основы медицинской подготовки</w:t>
      </w:r>
      <w:r w:rsidRPr="00304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Должны уметь: 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приёмы самообороны,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определённые действия в учебных чрезвычайных ситуациях,</w:t>
      </w:r>
    </w:p>
    <w:p w:rsidR="005F54E7" w:rsidRDefault="005F54E7" w:rsidP="005F54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118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18E5">
        <w:rPr>
          <w:rFonts w:ascii="Times New Roman" w:eastAsia="Times New Roman" w:hAnsi="Times New Roman" w:cs="Times New Roman"/>
          <w:sz w:val="28"/>
          <w:szCs w:val="28"/>
        </w:rPr>
        <w:t>выполнять строевые приемы и движение без оружия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F54E7" w:rsidRPr="004F73B2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18E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61D8">
        <w:rPr>
          <w:rFonts w:ascii="Times New Roman" w:eastAsia="Times New Roman" w:hAnsi="Times New Roman" w:cs="Times New Roman"/>
          <w:sz w:val="28"/>
          <w:szCs w:val="28"/>
        </w:rPr>
        <w:t>строе</w:t>
      </w:r>
      <w:r>
        <w:rPr>
          <w:rFonts w:ascii="Times New Roman" w:eastAsia="Times New Roman" w:hAnsi="Times New Roman" w:cs="Times New Roman"/>
          <w:sz w:val="28"/>
          <w:szCs w:val="28"/>
        </w:rPr>
        <w:t>вые приемы и движение с оружием.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приемы и правила стрельбы по неподвижным и движущимся целям,  - чистить и смазывать оружие, 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измерять расстояние до местных предметов с помощью угловых величин,</w:t>
      </w:r>
    </w:p>
    <w:p w:rsidR="005F54E7" w:rsidRP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выполнять нормы ГТО.</w:t>
      </w:r>
    </w:p>
    <w:p w:rsidR="005F54E7" w:rsidRDefault="005F54E7" w:rsidP="005F54E7">
      <w:pPr>
        <w:shd w:val="clear" w:color="auto" w:fill="FFFFFF"/>
        <w:spacing w:after="0" w:line="360" w:lineRule="auto"/>
        <w:ind w:hanging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учебного плана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Местность как элемент боевой обстановки. Местность и ее значение в бою. Тактические свойства местности.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Ориентирование на местности без карты. Сущность и способы ориентирования на местности. Определение сторон горизонта различными способами. Выбор ориентиров. Компас и приемы работы с ним. 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>Раздел 1. Азбука нравственности юнармейца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>За честь отряда. Держи свое слово.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>Настоящий кадет – образец аккуратности и подтянутости. Умей носить форму кадета.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 xml:space="preserve">Раздел 2.Страницы ратной истории Отечества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Крымская война. Синоп. </w:t>
      </w:r>
      <w:proofErr w:type="spellStart"/>
      <w:r w:rsidRPr="00830BCC">
        <w:rPr>
          <w:rFonts w:ascii="Times New Roman" w:eastAsiaTheme="minorHAnsi" w:hAnsi="Times New Roman" w:cs="Times New Roman"/>
          <w:sz w:val="28"/>
          <w:szCs w:val="28"/>
        </w:rPr>
        <w:t>Альма</w:t>
      </w:r>
      <w:proofErr w:type="spellEnd"/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. Севастополь. Адмирал Нахимов.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Русско-японская война. Оборона Порт-Артура, действия флота (Адмирал Макаров).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>Первая Мировая война. Боевые действия на фронтах, роль России в войне, подвиги русских солдат и офицеров. Генерал Брусилов и Брусиловский прорыв. Боевые действия на Кавказе.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Генерал Юденич. Развал старой русской армии после февральской революции. </w:t>
      </w:r>
    </w:p>
    <w:p w:rsidR="005F54E7" w:rsidRPr="00830BCC" w:rsidRDefault="005F54E7" w:rsidP="005F54E7">
      <w:pPr>
        <w:shd w:val="clear" w:color="auto" w:fill="FFFFFF"/>
        <w:spacing w:after="0" w:line="360" w:lineRule="auto"/>
        <w:ind w:hanging="142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  Гражданская война в России. Особенности гражданской войны. Состав и структура противоборствующих сил. Война и политика. Трагедия народа в гражданской войне. Казачьи войска в Гражданской войне.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>Полководцы Гражданской войны. Причины поражения Белой армии в войне. Русская армия в эмиграции.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 xml:space="preserve">Раздел 3. Тактическая подготовка.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Современный общевойсковой бой. Характеристики, цель и виды боя. Средства поражения, их условные тактические обозначения. Условия, обеспечивающие успешное выполнение боевых задач.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>Боевой и походный порядок отделения. Обязанности солдата в бою.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Вооружение и военная техника мотострелковых подразделений ВС РФ.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Действия солдата в бою. Способы передвижения солдата в бою. В пешем порядке, перебежками, по-пластунски.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Тактико-специальная подготовка. Постановка боевой задачи. Подготовка вооружения и снаряжения. Оборудование дневки, устройство и маскировка укрытий. Выполнение элементов выживания: добывание и очистка воды; добывание огня; поиск и приготовление пищи и т.п., преодоление препятствий (преград). 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 xml:space="preserve">Раздел 4. Стрелковая подготовка.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Назначение и боевые свойства автомата Калашникова. Тактико-технические характеристики.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Неполная разборка и сборка автомата Калашникова. Снаряжение магазина. Отработка навыков и нормативов разборки и сборки автомата и снаряжения магазина.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lastRenderedPageBreak/>
        <w:t>Стрельба из пневматической винтовки. Упражнение ВП-1. Отработка техники стрельбы из пневматической винтовки.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 xml:space="preserve">Раздел 5. Общефизическая подготовка.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Гимнастика. Передвижения ходьбой, бегом, прыжками. Спрыгивание и запрыгивание на ограниченную площадку. Преодоление прыжком боком небольшого препятствия с опорой на левую (правую) руку и правую (левую) ногу. Кувырки (вперед, назад, сериями). Прыжки через скакалку.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Легкая атлетика. Высокий старт с ускорением. Прыжок в длину с разбега, способом согнув ноги. Метание малого мяча с разбега на дальность и в цель.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Спортивные игры. Технические действия с мячом и без мяча из спортивных игр баскетбол, футбол, волейбол.  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>Раздел 6. Военная топография.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Местность как элемент боевой обстановки. Местность и ее значение в бою. Тактические свойства местности.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Ориентирование на местности без карты. Сущность и способы ориентирования на местности. Определение сторон горизонта различными способами. Выбор ориентиров. Компас и приемы работы с ним.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Движение по азимутам. Магнитный азимут. Определение и выдерживание направлений на местности. Подготовка данных для движения по азимутам. Порядок движения, обход препятствий и точность движения по азимуту. 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>Раздел 7. Выживание в экстремальных условиях.</w:t>
      </w: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ab/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Гигиена в полевых условиях. Сигналы бедствия.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Признаки, указывающие на изменение погоды. Узлы – основные, страховочные.   </w:t>
      </w:r>
    </w:p>
    <w:p w:rsidR="005F54E7" w:rsidRPr="00830BCC" w:rsidRDefault="005F54E7" w:rsidP="005F54E7">
      <w:pPr>
        <w:spacing w:after="0" w:line="240" w:lineRule="auto"/>
        <w:ind w:firstLine="567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b/>
          <w:sz w:val="28"/>
          <w:szCs w:val="28"/>
        </w:rPr>
        <w:t xml:space="preserve">Раздел 8. Военно-медицинская подготовка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 xml:space="preserve">Первая медицинская помощь при кровотечениях. Наложение жгута при венозном и артериальном кровотечении. 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830BCC">
        <w:rPr>
          <w:rFonts w:ascii="Times New Roman" w:eastAsiaTheme="minorHAnsi" w:hAnsi="Times New Roman" w:cs="Times New Roman"/>
          <w:sz w:val="28"/>
          <w:szCs w:val="28"/>
        </w:rPr>
        <w:t>Транспортировка раненых. Умение использовать подручные средства при транспортировке раненых.</w:t>
      </w:r>
    </w:p>
    <w:p w:rsidR="005F54E7" w:rsidRPr="00830BCC" w:rsidRDefault="005F54E7" w:rsidP="005F54E7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5F54E7" w:rsidRPr="00830BCC" w:rsidRDefault="005F54E7" w:rsidP="005F54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488" w:rsidRDefault="00986488" w:rsidP="0098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Календарный учебный график</w:t>
      </w:r>
    </w:p>
    <w:p w:rsidR="00986488" w:rsidRDefault="00986488" w:rsidP="009864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96"/>
        <w:gridCol w:w="984"/>
        <w:gridCol w:w="1009"/>
        <w:gridCol w:w="3578"/>
        <w:gridCol w:w="963"/>
        <w:gridCol w:w="1560"/>
        <w:gridCol w:w="1842"/>
      </w:tblGrid>
      <w:tr w:rsidR="00986488" w:rsidRPr="005F54E7" w:rsidTr="005F54E7">
        <w:trPr>
          <w:cantSplit/>
          <w:trHeight w:val="365"/>
        </w:trPr>
        <w:tc>
          <w:tcPr>
            <w:tcW w:w="696" w:type="dxa"/>
            <w:vMerge w:val="restart"/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№ п\п</w:t>
            </w:r>
          </w:p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занятий</w:t>
            </w:r>
          </w:p>
        </w:tc>
        <w:tc>
          <w:tcPr>
            <w:tcW w:w="984" w:type="dxa"/>
            <w:vMerge w:val="restart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Дата по плану</w:t>
            </w:r>
          </w:p>
        </w:tc>
        <w:tc>
          <w:tcPr>
            <w:tcW w:w="1009" w:type="dxa"/>
            <w:vMerge w:val="restart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3578" w:type="dxa"/>
            <w:vMerge w:val="restart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Тема занятия</w:t>
            </w:r>
          </w:p>
        </w:tc>
        <w:tc>
          <w:tcPr>
            <w:tcW w:w="963" w:type="dxa"/>
            <w:vMerge w:val="restart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№ группы</w:t>
            </w:r>
          </w:p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488" w:rsidRPr="005F54E7" w:rsidRDefault="00986488" w:rsidP="005F54E7">
            <w:pPr>
              <w:tabs>
                <w:tab w:val="center" w:pos="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1560" w:type="dxa"/>
            <w:shd w:val="clear" w:color="auto" w:fill="auto"/>
          </w:tcPr>
          <w:p w:rsidR="00986488" w:rsidRPr="005F54E7" w:rsidRDefault="00986488" w:rsidP="005F54E7">
            <w:pPr>
              <w:rPr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Форма занятия</w:t>
            </w:r>
          </w:p>
        </w:tc>
        <w:tc>
          <w:tcPr>
            <w:tcW w:w="1842" w:type="dxa"/>
            <w:shd w:val="clear" w:color="auto" w:fill="auto"/>
          </w:tcPr>
          <w:p w:rsidR="00986488" w:rsidRPr="005F54E7" w:rsidRDefault="00986488" w:rsidP="005F54E7">
            <w:pPr>
              <w:rPr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</w:tr>
      <w:tr w:rsidR="00986488" w:rsidRPr="005F54E7" w:rsidTr="005F54E7">
        <w:trPr>
          <w:cantSplit/>
          <w:trHeight w:val="374"/>
        </w:trPr>
        <w:tc>
          <w:tcPr>
            <w:tcW w:w="696" w:type="dxa"/>
            <w:vMerge/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488" w:rsidRPr="005F54E7" w:rsidTr="005F54E7">
        <w:trPr>
          <w:trHeight w:val="450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Вводное занятие. Входящая диагностика. Инструктаж по технике безопасности</w:t>
            </w:r>
          </w:p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Начальники и подчиненные, старшие и младшие, их права и обязанности. Правила воинской вежливости и поведения юнармейцев</w:t>
            </w:r>
          </w:p>
        </w:tc>
        <w:tc>
          <w:tcPr>
            <w:tcW w:w="963" w:type="dxa"/>
            <w:vMerge w:val="restart"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 xml:space="preserve"> Занятие- презентация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Анкетирование,тестирование</w:t>
            </w:r>
            <w:proofErr w:type="spellEnd"/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vMerge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Анкетирование, тестирование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Начальники и подчиненные, старшие и младшие, их права и обязанности. Правила воинской вежливости и поведения юнармейцев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Анкетирование, тестирование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Начальники и подчиненные, старшие и младшие, их права и обязанности. Правила воинской вежливости и поведения юнармейцев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Анкетирование, тестирование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Порядок отдачи и выполнения приказаний. Обращения к начальникам и старшим. Воинское приветствие. Воинские звания и знаки различия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Порядок отдачи и выполнения приказаний. Обращения к начальникам и старшим. Воинское приветствие. Воинские звания и знаки различия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Порядок отдачи и выполнения приказаний. Обращения к начальникам и старшим. Воинское приветствие. Воинские звания и знаки различия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Порядок отдачи и выполнения приказаний. Обращения к начальникам и старшим. Воинское приветствие. Воинские звания и знаки различия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Порядок отдачи и выполнения приказаний. Обращения к начальникам и старшим. Воинское приветствие. Воинские звания и знаки различия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Порядок отдачи и выполнения приказаний. Обращения к начальникам и старшим. Воинское приветствие. Воинские звания и знаки различия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Князь Александр Невский. Ледовое побоище. Дмитрий Донской. Куликовская Битва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Князь Александр Невский. Ледовое побоище. Дмитрий Донской. Куликовская Битва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Князь Александр Невский. Ледовое побоище. Дмитрий Донской. Куликовская Битва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727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Петр Великий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837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Петр Великий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751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Великий полководец Суворов А.В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691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Великий полководец Суворов А.В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ind w:right="-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Освободитель России – М.И. Кутузов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Освободитель России – М.И. Кутузов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Цели и задачи тактической подготовки юнармейцев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Цели и задачи тактической подготовки юнармейцев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Боевой и походный порядок отделения. Обязанности солдата в бою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Боевой и походный порядок отделения. Обязанности солдата в бою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Действия солдата в бою. Способы передвижения солдата в бою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Действия солдата в бою. Способы передвижения солдата в бою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Военно-тактическая игра «Зарница»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Военно-тактическая игра «Зарница»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Военно-тактическая игра «Зарница»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Меры безопасности при обращении с оружием. Устройство и принцип действия пневматической винтовки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Выступление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Показательные выступления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Меры безопасности при обращении с оружием. Устройство и принцип действия пневматической винтовки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Меры безопасности при обращении с оружием. Устройство и принцип действия пневматической винтовки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Правила обращения с пневматической винтовкой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Изготовка к стрельбе, прицеливание и производства выстрела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Изготовка к стрельбе, прицеливание и производства выстрела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Стрельба из пневматической винтовки лежа. Расстояния до мишени 10 м.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Стрельба из пневматической винтовки лежа. Расстояния до мишени 10 м.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Стрельба из пневматической винтовки, сидя за столом с опорой на локти. Расстояния до мишени 10 м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Стрельба из пневматической винтовки, сидя за столом с опорой на локти. Расстояния до мишени 10 м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Гимнастика.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Легкая атлетика.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23.03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 w:val="restart"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Местность как элемент боевой обстановки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Местность как элемент боевой обстановки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Ориентирование на местности без карты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Движение по азимутам.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беседа, самостоятельное выполнение упражнений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Обеспечение водой. Обеспечение огнем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Обеспечение водой. Обеспечение огнем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Оборудование укрытий от непогоды. Обеспечение продуктами питания. Приготовление пищи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3.05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Оборудование укрытий от непогоды. Обеспечение продуктами питания. Приготовление пищи</w:t>
            </w:r>
          </w:p>
        </w:tc>
        <w:tc>
          <w:tcPr>
            <w:tcW w:w="963" w:type="dxa"/>
            <w:vMerge w:val="restart"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Понятие о ране, классификация ран и их осложнения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Понятие о ране, классификация ран и их осложнения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Понятие о ране, классификация ран и их осложнения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Понятие о ране, классификация ран и их осложнения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Правила наложения стерильных повязок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Правила наложения стерильных повязок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Times New Roman" w:hAnsi="Times New Roman"/>
                <w:sz w:val="20"/>
                <w:szCs w:val="20"/>
              </w:rPr>
              <w:t>Учебно-тренировочное занятие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Наблюдение, беседа</w:t>
            </w:r>
          </w:p>
        </w:tc>
      </w:tr>
      <w:tr w:rsidR="00986488" w:rsidRPr="005F54E7" w:rsidTr="005F54E7">
        <w:trPr>
          <w:trHeight w:val="1349"/>
        </w:trPr>
        <w:tc>
          <w:tcPr>
            <w:tcW w:w="696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986488" w:rsidRPr="005F54E7" w:rsidRDefault="00986488" w:rsidP="005F5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963" w:type="dxa"/>
            <w:vMerge/>
            <w:tcBorders>
              <w:right w:val="nil"/>
            </w:tcBorders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86488" w:rsidRPr="005F54E7" w:rsidRDefault="00986488" w:rsidP="005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hAnsi="Times New Roman" w:cs="Times New Roman"/>
                <w:sz w:val="20"/>
                <w:szCs w:val="20"/>
              </w:rPr>
              <w:t>Итоговая диагностика</w:t>
            </w:r>
          </w:p>
        </w:tc>
        <w:tc>
          <w:tcPr>
            <w:tcW w:w="1842" w:type="dxa"/>
          </w:tcPr>
          <w:p w:rsidR="00986488" w:rsidRPr="005F54E7" w:rsidRDefault="00986488" w:rsidP="005F54E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4E7">
              <w:rPr>
                <w:rFonts w:ascii="Times New Roman" w:eastAsia="Calibri" w:hAnsi="Times New Roman" w:cs="Times New Roman"/>
                <w:sz w:val="20"/>
                <w:szCs w:val="20"/>
              </w:rPr>
              <w:t>Анкетирование, тестирование</w:t>
            </w:r>
          </w:p>
        </w:tc>
      </w:tr>
    </w:tbl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F54E7" w:rsidRPr="00A508EA" w:rsidRDefault="005F54E7" w:rsidP="005F54E7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508EA">
        <w:rPr>
          <w:rFonts w:ascii="Times New Roman" w:eastAsia="Times New Roman" w:hAnsi="Times New Roman"/>
          <w:b/>
          <w:sz w:val="28"/>
          <w:szCs w:val="28"/>
        </w:rPr>
        <w:t>МЕТОДИЧЕСКОЕ ОБЕСПЕЧЕНИЕ ПРОГРАММЫ.</w:t>
      </w:r>
    </w:p>
    <w:p w:rsidR="005F54E7" w:rsidRPr="00122414" w:rsidRDefault="005F54E7" w:rsidP="005F54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Информационное обеспечение:</w:t>
      </w:r>
    </w:p>
    <w:p w:rsidR="005F54E7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видеоматериалы по начальной военной подготовке</w:t>
      </w:r>
      <w:r w:rsidRPr="00122414">
        <w:rPr>
          <w:rFonts w:ascii="Times New Roman" w:hAnsi="Times New Roman"/>
          <w:sz w:val="28"/>
          <w:szCs w:val="28"/>
        </w:rPr>
        <w:t>,</w:t>
      </w:r>
    </w:p>
    <w:p w:rsidR="005F54E7" w:rsidRPr="00A50262" w:rsidRDefault="005F54E7" w:rsidP="005F54E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группа объединения «Застава»</w:t>
      </w:r>
      <w:r w:rsidRPr="00122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5F54E7" w:rsidRPr="003348FA" w:rsidRDefault="005F54E7" w:rsidP="005F54E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508EA">
        <w:rPr>
          <w:rFonts w:ascii="Times New Roman" w:eastAsia="Times New Roman" w:hAnsi="Times New Roman"/>
          <w:sz w:val="28"/>
          <w:szCs w:val="28"/>
        </w:rPr>
        <w:t>методические рекоменда</w:t>
      </w:r>
      <w:r>
        <w:rPr>
          <w:rFonts w:ascii="Times New Roman" w:eastAsia="Times New Roman" w:hAnsi="Times New Roman"/>
          <w:sz w:val="28"/>
          <w:szCs w:val="28"/>
        </w:rPr>
        <w:t>ции по строевой, огневой, физической подготовке.</w:t>
      </w:r>
    </w:p>
    <w:p w:rsidR="005F54E7" w:rsidRDefault="005F54E7" w:rsidP="005F54E7">
      <w:pPr>
        <w:pStyle w:val="a4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DC57DB">
        <w:rPr>
          <w:rFonts w:ascii="Times New Roman" w:hAnsi="Times New Roman"/>
          <w:b/>
          <w:sz w:val="28"/>
          <w:szCs w:val="28"/>
        </w:rPr>
        <w:lastRenderedPageBreak/>
        <w:t>Контрольно-измерительные материалы</w:t>
      </w:r>
      <w:r>
        <w:rPr>
          <w:rFonts w:ascii="Times New Roman" w:hAnsi="Times New Roman"/>
          <w:b/>
          <w:sz w:val="28"/>
          <w:szCs w:val="28"/>
        </w:rPr>
        <w:t xml:space="preserve"> для мониторинга предметных результатов.</w:t>
      </w:r>
    </w:p>
    <w:p w:rsidR="005F54E7" w:rsidRDefault="005F54E7" w:rsidP="005F54E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FB4">
        <w:rPr>
          <w:rFonts w:ascii="Times New Roman" w:hAnsi="Times New Roman"/>
          <w:b/>
          <w:sz w:val="28"/>
          <w:szCs w:val="28"/>
        </w:rPr>
        <w:t>Входящая диагностика.</w:t>
      </w:r>
    </w:p>
    <w:p w:rsidR="005F54E7" w:rsidRDefault="005F54E7" w:rsidP="005F54E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Анкета «Что я знаю о </w:t>
      </w:r>
      <w:proofErr w:type="spellStart"/>
      <w:r>
        <w:rPr>
          <w:rFonts w:ascii="Times New Roman" w:hAnsi="Times New Roman"/>
          <w:b/>
          <w:sz w:val="28"/>
          <w:szCs w:val="28"/>
        </w:rPr>
        <w:t>Юнармии</w:t>
      </w:r>
      <w:proofErr w:type="spellEnd"/>
      <w:r>
        <w:rPr>
          <w:rFonts w:ascii="Times New Roman" w:hAnsi="Times New Roman"/>
          <w:b/>
          <w:sz w:val="28"/>
          <w:szCs w:val="28"/>
        </w:rPr>
        <w:t>?»</w:t>
      </w:r>
    </w:p>
    <w:p w:rsidR="005F54E7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5F54E7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понимается под вооружёнными силами страны?</w:t>
      </w:r>
    </w:p>
    <w:p w:rsidR="005F54E7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войска специального назначения?</w:t>
      </w:r>
    </w:p>
    <w:p w:rsidR="005F54E7" w:rsidRPr="003348FA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оружие ты знаешь?</w:t>
      </w:r>
    </w:p>
    <w:p w:rsidR="005F54E7" w:rsidRPr="00317EA5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понимается под </w:t>
      </w:r>
      <w:r w:rsidRPr="00F316C7">
        <w:rPr>
          <w:rFonts w:ascii="Times New Roman" w:eastAsia="Times New Roman" w:hAnsi="Times New Roman" w:cs="Times New Roman"/>
          <w:bCs/>
          <w:sz w:val="28"/>
          <w:szCs w:val="28"/>
        </w:rPr>
        <w:t>самооборон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ой и самосохранением?</w:t>
      </w:r>
    </w:p>
    <w:p w:rsidR="005F54E7" w:rsidRPr="00317EA5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регулярно занимаешься физической </w:t>
      </w:r>
      <w:r w:rsidRPr="00904F03">
        <w:rPr>
          <w:rFonts w:ascii="Times New Roman" w:eastAsia="Times New Roman" w:hAnsi="Times New Roman" w:cs="Times New Roman"/>
          <w:bCs/>
          <w:sz w:val="28"/>
          <w:szCs w:val="28"/>
        </w:rPr>
        <w:t>культурой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5F54E7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ты хочешь заниматься в объединении «Застава»?</w:t>
      </w:r>
    </w:p>
    <w:p w:rsidR="005F54E7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Имеешь ли ты спортивный разряд?</w:t>
      </w:r>
    </w:p>
    <w:p w:rsidR="005F54E7" w:rsidRDefault="005F54E7" w:rsidP="005F54E7">
      <w:pPr>
        <w:pStyle w:val="a4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Планируешь ли ты связать свою жизнь с военным делом?</w:t>
      </w:r>
    </w:p>
    <w:p w:rsidR="005F54E7" w:rsidRDefault="005F54E7" w:rsidP="005F54E7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2D5">
        <w:rPr>
          <w:rFonts w:ascii="Times New Roman" w:hAnsi="Times New Roman" w:cs="Times New Roman"/>
          <w:b/>
          <w:sz w:val="28"/>
          <w:szCs w:val="28"/>
        </w:rPr>
        <w:t>КИМ для мониторинга личностных результатов</w:t>
      </w:r>
    </w:p>
    <w:p w:rsidR="005F54E7" w:rsidRPr="003442D5" w:rsidRDefault="005F54E7" w:rsidP="005F54E7">
      <w:pPr>
        <w:pStyle w:val="a4"/>
        <w:snapToGrid w:val="0"/>
        <w:spacing w:after="0" w:line="36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442D5">
        <w:rPr>
          <w:rFonts w:ascii="Times New Roman" w:hAnsi="Times New Roman" w:cs="Times New Roman"/>
          <w:sz w:val="28"/>
          <w:szCs w:val="28"/>
        </w:rPr>
        <w:t xml:space="preserve">- Анкета «Оценка уровня школьной мотивации» Н.Г. </w:t>
      </w:r>
      <w:proofErr w:type="spellStart"/>
      <w:r w:rsidRPr="003442D5">
        <w:rPr>
          <w:rFonts w:ascii="Times New Roman" w:hAnsi="Times New Roman" w:cs="Times New Roman"/>
          <w:sz w:val="28"/>
          <w:szCs w:val="28"/>
        </w:rPr>
        <w:t>Лускановой</w:t>
      </w:r>
      <w:proofErr w:type="spellEnd"/>
      <w:r w:rsidRPr="003442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54E7" w:rsidRPr="004602BC" w:rsidRDefault="005F54E7" w:rsidP="005F54E7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602BC">
        <w:rPr>
          <w:rFonts w:ascii="Times New Roman" w:hAnsi="Times New Roman" w:cs="Times New Roman"/>
          <w:sz w:val="28"/>
          <w:szCs w:val="28"/>
        </w:rPr>
        <w:t xml:space="preserve">- Методика по изучению </w:t>
      </w:r>
      <w:proofErr w:type="spellStart"/>
      <w:r w:rsidRPr="004602BC">
        <w:rPr>
          <w:rFonts w:ascii="Times New Roman" w:hAnsi="Times New Roman" w:cs="Times New Roman"/>
          <w:sz w:val="28"/>
          <w:szCs w:val="28"/>
        </w:rPr>
        <w:t>социализированности</w:t>
      </w:r>
      <w:proofErr w:type="spellEnd"/>
      <w:r w:rsidRPr="004602BC">
        <w:rPr>
          <w:rFonts w:ascii="Times New Roman" w:hAnsi="Times New Roman" w:cs="Times New Roman"/>
          <w:sz w:val="28"/>
          <w:szCs w:val="28"/>
        </w:rPr>
        <w:t xml:space="preserve"> личности учащегося (М. И. Рожков)</w:t>
      </w:r>
    </w:p>
    <w:p w:rsidR="005F54E7" w:rsidRPr="003442D5" w:rsidRDefault="005F54E7" w:rsidP="005F54E7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3442D5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- Диагностики уровня творческой </w:t>
      </w:r>
      <w:r w:rsidRPr="003442D5">
        <w:rPr>
          <w:rFonts w:ascii="Times New Roman" w:hAnsi="Times New Roman" w:cs="Times New Roman"/>
          <w:spacing w:val="-6"/>
          <w:sz w:val="28"/>
          <w:szCs w:val="28"/>
        </w:rPr>
        <w:t xml:space="preserve">активности </w:t>
      </w:r>
      <w:r w:rsidRPr="003442D5">
        <w:rPr>
          <w:rFonts w:ascii="Times New Roman" w:hAnsi="Times New Roman" w:cs="Times New Roman"/>
          <w:bCs/>
          <w:spacing w:val="-6"/>
          <w:sz w:val="28"/>
          <w:szCs w:val="28"/>
        </w:rPr>
        <w:t>учащихся. (</w:t>
      </w:r>
      <w:proofErr w:type="spellStart"/>
      <w:r w:rsidRPr="003442D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442D5">
        <w:rPr>
          <w:rFonts w:ascii="Times New Roman" w:hAnsi="Times New Roman" w:cs="Times New Roman"/>
          <w:sz w:val="28"/>
          <w:szCs w:val="28"/>
        </w:rPr>
        <w:t xml:space="preserve"> у учащихся творческой активности. </w:t>
      </w:r>
      <w:r w:rsidRPr="003442D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(подготовлена М.И. Рожковым, Ю.С. </w:t>
      </w:r>
      <w:proofErr w:type="spellStart"/>
      <w:r w:rsidRPr="003442D5">
        <w:rPr>
          <w:rFonts w:ascii="Times New Roman" w:hAnsi="Times New Roman" w:cs="Times New Roman"/>
          <w:iCs/>
          <w:spacing w:val="-4"/>
          <w:sz w:val="28"/>
          <w:szCs w:val="28"/>
        </w:rPr>
        <w:t>Тюнниковым</w:t>
      </w:r>
      <w:proofErr w:type="spellEnd"/>
      <w:r w:rsidRPr="003442D5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, </w:t>
      </w:r>
      <w:r w:rsidRPr="003442D5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Б.С. </w:t>
      </w:r>
      <w:proofErr w:type="spellStart"/>
      <w:r w:rsidRPr="003442D5">
        <w:rPr>
          <w:rFonts w:ascii="Times New Roman" w:hAnsi="Times New Roman" w:cs="Times New Roman"/>
          <w:iCs/>
          <w:spacing w:val="-3"/>
          <w:sz w:val="28"/>
          <w:szCs w:val="28"/>
        </w:rPr>
        <w:t>Алишевым</w:t>
      </w:r>
      <w:proofErr w:type="spellEnd"/>
      <w:r w:rsidRPr="003442D5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, </w:t>
      </w:r>
      <w:r w:rsidRPr="003442D5">
        <w:rPr>
          <w:rFonts w:ascii="Times New Roman" w:hAnsi="Times New Roman" w:cs="Times New Roman"/>
          <w:iCs/>
          <w:spacing w:val="-3"/>
          <w:sz w:val="28"/>
          <w:szCs w:val="28"/>
          <w:lang w:val="en-US"/>
        </w:rPr>
        <w:t>JI</w:t>
      </w:r>
      <w:r w:rsidRPr="003442D5">
        <w:rPr>
          <w:rFonts w:ascii="Times New Roman" w:hAnsi="Times New Roman" w:cs="Times New Roman"/>
          <w:iCs/>
          <w:spacing w:val="-3"/>
          <w:sz w:val="28"/>
          <w:szCs w:val="28"/>
        </w:rPr>
        <w:t>.</w:t>
      </w:r>
      <w:r w:rsidRPr="003442D5">
        <w:rPr>
          <w:rFonts w:ascii="Times New Roman" w:hAnsi="Times New Roman" w:cs="Times New Roman"/>
          <w:iCs/>
          <w:spacing w:val="-3"/>
          <w:sz w:val="28"/>
          <w:szCs w:val="28"/>
          <w:lang w:val="en-US"/>
        </w:rPr>
        <w:t>A</w:t>
      </w:r>
      <w:r w:rsidRPr="003442D5">
        <w:rPr>
          <w:rFonts w:ascii="Times New Roman" w:hAnsi="Times New Roman" w:cs="Times New Roman"/>
          <w:iCs/>
          <w:spacing w:val="-3"/>
          <w:sz w:val="28"/>
          <w:szCs w:val="28"/>
        </w:rPr>
        <w:t>. Воловичем)</w:t>
      </w:r>
    </w:p>
    <w:p w:rsidR="005F54E7" w:rsidRPr="003442D5" w:rsidRDefault="005F54E7" w:rsidP="005F54E7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2D5">
        <w:rPr>
          <w:rFonts w:ascii="Times New Roman" w:hAnsi="Times New Roman" w:cs="Times New Roman"/>
          <w:b/>
          <w:sz w:val="28"/>
          <w:szCs w:val="28"/>
        </w:rPr>
        <w:t xml:space="preserve">КИМ для мониторинга </w:t>
      </w:r>
      <w:proofErr w:type="spellStart"/>
      <w:r w:rsidRPr="003442D5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3442D5">
        <w:rPr>
          <w:rFonts w:ascii="Times New Roman" w:hAnsi="Times New Roman" w:cs="Times New Roman"/>
          <w:b/>
          <w:sz w:val="28"/>
          <w:szCs w:val="28"/>
        </w:rPr>
        <w:t xml:space="preserve"> результатов</w:t>
      </w:r>
    </w:p>
    <w:p w:rsidR="005F54E7" w:rsidRPr="003442D5" w:rsidRDefault="005F54E7" w:rsidP="005F54E7">
      <w:pPr>
        <w:pStyle w:val="a4"/>
        <w:snapToGri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442D5">
        <w:rPr>
          <w:rFonts w:ascii="Times New Roman" w:hAnsi="Times New Roman" w:cs="Times New Roman"/>
          <w:sz w:val="28"/>
          <w:szCs w:val="28"/>
        </w:rPr>
        <w:t>- Цель – Средство – Результат (методика А.А. Карманова)</w:t>
      </w:r>
    </w:p>
    <w:p w:rsidR="005F54E7" w:rsidRPr="003442D5" w:rsidRDefault="005F54E7" w:rsidP="005F54E7">
      <w:pPr>
        <w:pStyle w:val="a4"/>
        <w:snapToGri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442D5">
        <w:rPr>
          <w:rFonts w:ascii="Times New Roman" w:hAnsi="Times New Roman" w:cs="Times New Roman"/>
          <w:sz w:val="28"/>
          <w:szCs w:val="28"/>
        </w:rPr>
        <w:t>- «Решение ситуаций»</w:t>
      </w:r>
      <w:r w:rsidRPr="003442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42D5">
        <w:rPr>
          <w:rFonts w:ascii="Times New Roman" w:hAnsi="Times New Roman" w:cs="Times New Roman"/>
          <w:sz w:val="28"/>
          <w:szCs w:val="28"/>
        </w:rPr>
        <w:t>(адаптированный вариант проективной методики Рене Жиля)</w:t>
      </w:r>
    </w:p>
    <w:p w:rsidR="005F54E7" w:rsidRPr="00AC6551" w:rsidRDefault="005F54E7" w:rsidP="005F54E7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442D5">
        <w:rPr>
          <w:rFonts w:ascii="Times New Roman" w:hAnsi="Times New Roman" w:cs="Times New Roman"/>
          <w:sz w:val="28"/>
          <w:szCs w:val="28"/>
        </w:rPr>
        <w:t xml:space="preserve">- Тест уровня сотрудничества. </w:t>
      </w:r>
    </w:p>
    <w:p w:rsidR="005F54E7" w:rsidRDefault="005F54E7" w:rsidP="005F54E7">
      <w:pPr>
        <w:pStyle w:val="a4"/>
        <w:spacing w:after="0" w:line="360" w:lineRule="auto"/>
        <w:ind w:left="0"/>
        <w:rPr>
          <w:rFonts w:ascii="Times New Roman" w:eastAsia="Times New Roman" w:hAnsi="Times New Roman"/>
          <w:b/>
          <w:sz w:val="28"/>
          <w:szCs w:val="28"/>
        </w:rPr>
      </w:pPr>
      <w:r w:rsidRPr="00A508EA">
        <w:rPr>
          <w:rFonts w:ascii="Times New Roman" w:eastAsia="Times New Roman" w:hAnsi="Times New Roman"/>
          <w:b/>
          <w:sz w:val="28"/>
          <w:szCs w:val="28"/>
        </w:rPr>
        <w:t>Материально – техническое обеспечение</w:t>
      </w:r>
    </w:p>
    <w:p w:rsidR="005F54E7" w:rsidRDefault="005F54E7" w:rsidP="005F54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 xml:space="preserve">Кабинет для теоретических занятий; </w:t>
      </w:r>
    </w:p>
    <w:p w:rsidR="005F54E7" w:rsidRDefault="005F54E7" w:rsidP="005F54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 xml:space="preserve">спортзал; </w:t>
      </w:r>
    </w:p>
    <w:p w:rsidR="005F54E7" w:rsidRDefault="005F54E7" w:rsidP="005F54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 xml:space="preserve">городок ГТО; </w:t>
      </w:r>
    </w:p>
    <w:p w:rsidR="005F54E7" w:rsidRDefault="005F54E7" w:rsidP="005F54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для огневой подготовки; </w:t>
      </w:r>
    </w:p>
    <w:p w:rsidR="005F54E7" w:rsidRDefault="005F54E7" w:rsidP="005F54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>оборудование для тактической подг</w:t>
      </w:r>
      <w:r>
        <w:rPr>
          <w:rFonts w:ascii="Times New Roman" w:eastAsia="Times New Roman" w:hAnsi="Times New Roman" w:cs="Times New Roman"/>
          <w:sz w:val="28"/>
          <w:szCs w:val="28"/>
        </w:rPr>
        <w:t>отовки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F54E7" w:rsidRPr="0004110F" w:rsidRDefault="005F54E7" w:rsidP="005F54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72EED">
        <w:rPr>
          <w:rFonts w:ascii="Times New Roman" w:eastAsia="Times New Roman" w:hAnsi="Times New Roman" w:cs="Times New Roman"/>
          <w:sz w:val="28"/>
          <w:szCs w:val="28"/>
        </w:rPr>
        <w:t>обмундирование.</w:t>
      </w:r>
    </w:p>
    <w:p w:rsidR="005F54E7" w:rsidRDefault="005F54E7" w:rsidP="005F54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</w:t>
      </w:r>
      <w:r w:rsidRPr="00D7126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1. Басова, Н. В. Педагогика и практическая психология. – Ростов н/Д: «Феникс», 1999. – 416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Бачевский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, В. И. Система военно-патриотического воспитания несовершеннолетних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граждан: Учебно-методическое пособие по разделу «Основы военной службы». – М.: ООО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«Редакция журнала «Военные знания», 2001. – 186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3. Беспятова, Н. К. Военно-патриотическое воспитание детей и подростков как средство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социализации / Н.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К.Беспятова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Е.Яковлев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М.: Айрис-пресс, 2006. – 192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Буторина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, Т. С. Воспитание патриотизма средствами образования / Т. С.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Буторина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, 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П.Овчинникова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 – СПб: КАРО, 2004. – 224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5. Воронцов, В. Л. Могущество знания. – М.: Изд-во «Знание», 1979. – 380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6. Героико-патриотическое воспитание в школе: детские объединения, музеи, клубы, кружки,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поисковая деятельность /Авт.-сост. Т.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А.Орешкина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Волгоград: Учитель, 2007. – 122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7. Государственная программа «Патриотическое воспитание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на 2001 – 2005 годы».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8. Государственная программа «Патриотическое воспитание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на 2006 – 2010 годы».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Касимова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, Т. А. Патриотическое воспитание школьников: Методическое пособие / 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А.Касимова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Е.Яковлев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М.: Айрис-пресс, 2005. – 64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10. Лебедева, О. В. Классные часы и беседы по воспитанию гражданственности: 5-10 классы.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М.: ТЦ Сфера, 2005. – 192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Мизиковский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 Г. В.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 связи в курсе допризывной подготовки юношей. – М.: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Просвещение, 1990. – 237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lastRenderedPageBreak/>
        <w:t>12. Николаев, Г. Г. Воспитание гражданских качеств подростков в детских общественных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объединениях. – Екатеринбург: Изд-во Урал. ун-та, 2004. – 134с.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13. Оценка качества подготовки выпускников средней (полной) школы по основам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жизнедеятельности. /Авт.-сост. Г.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А.Колодницкий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14. Патриотическое воспитание: система работы, планирование, конспекты уроков, разработки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занятий /Авт.-сост. И.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А.Пашкович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Волгоград: Учитель, 2006. – 169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15. Пути модернизации образования: инновационные образовательные и организационные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технологии в кадетских школах и в школах-интернатах: материалы и учебно-методические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разработки участников Всероссийского семинара-совещания / сост. А.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Н.Кузибецкий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, Е.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В.Никульшина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Волгоград: Изд. ВГИПК РО, 2004. – 190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16. Сборник нормативных правовых документов и материалов по патриотическому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воспитанию и подготовке обучающихся к военной службе / сост. Н.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В.Мазыкина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, Б.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И.Мишин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под ред. А.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К.Бруднова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М.: Мнемозина, 2000. – 192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17. Строевой Устав Вооруженных Сил Российской Федерации. – М.: Военное издательство,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>1994. – 328 с.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18. Ушинский, К. Д. Избранные педагогические сочинения: В 2 т. – М., 1974. Т.2. – с.160.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19. Харламов, И. Ф. Педагогика: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Учеб.пособие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. – М.: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Высш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шк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., 1999. – 512 с.</w:t>
      </w:r>
    </w:p>
    <w:p w:rsidR="00210BA7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3B6D">
        <w:rPr>
          <w:rFonts w:ascii="Times New Roman" w:eastAsia="Times New Roman" w:hAnsi="Times New Roman" w:cs="Times New Roman"/>
          <w:sz w:val="28"/>
          <w:szCs w:val="28"/>
        </w:rPr>
        <w:t>20. Юности честное зерцало: Программы по нравственному воспитанию школьников,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сценарии мероприятий / Авт.-сост. Т.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М.Кумицкая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 xml:space="preserve">, О. Е. </w:t>
      </w:r>
      <w:proofErr w:type="spellStart"/>
      <w:r w:rsidRPr="00043B6D">
        <w:rPr>
          <w:rFonts w:ascii="Times New Roman" w:eastAsia="Times New Roman" w:hAnsi="Times New Roman" w:cs="Times New Roman"/>
          <w:sz w:val="28"/>
          <w:szCs w:val="28"/>
        </w:rPr>
        <w:t>Жиренко</w:t>
      </w:r>
      <w:proofErr w:type="spellEnd"/>
      <w:r w:rsidRPr="00043B6D">
        <w:rPr>
          <w:rFonts w:ascii="Times New Roman" w:eastAsia="Times New Roman" w:hAnsi="Times New Roman" w:cs="Times New Roman"/>
          <w:sz w:val="28"/>
          <w:szCs w:val="28"/>
        </w:rPr>
        <w:t>. – М.: 5 за знания, 2005. – 192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Общевойсковые уставы Вооруженных Сил РФ. М.: Воениздат,  2008– 526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Подготовка разведчика. Тарас А., </w:t>
      </w:r>
      <w:proofErr w:type="spellStart"/>
      <w:r w:rsidRPr="00AE32CB">
        <w:rPr>
          <w:rFonts w:ascii="Times New Roman" w:eastAsia="Times New Roman" w:hAnsi="Times New Roman" w:cs="Times New Roman"/>
          <w:sz w:val="28"/>
          <w:szCs w:val="28"/>
        </w:rPr>
        <w:t>Заруцкий</w:t>
      </w:r>
      <w:proofErr w:type="spellEnd"/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 Ф. – Москва.: </w:t>
      </w:r>
      <w:proofErr w:type="spellStart"/>
      <w:r w:rsidRPr="00AE32CB">
        <w:rPr>
          <w:rFonts w:ascii="Times New Roman" w:eastAsia="Times New Roman" w:hAnsi="Times New Roman" w:cs="Times New Roman"/>
          <w:sz w:val="28"/>
          <w:szCs w:val="28"/>
        </w:rPr>
        <w:t>Харвест</w:t>
      </w:r>
      <w:proofErr w:type="spellEnd"/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, 2004 – 605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Наставление по стрелковому  делу.  М.: Воениздат, 1985 – 630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24.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Справочник по спортивной  стрельбе. </w:t>
      </w:r>
      <w:proofErr w:type="spellStart"/>
      <w:r w:rsidRPr="00AE32CB">
        <w:rPr>
          <w:rFonts w:ascii="Times New Roman" w:eastAsia="Times New Roman" w:hAnsi="Times New Roman" w:cs="Times New Roman"/>
          <w:sz w:val="28"/>
          <w:szCs w:val="28"/>
        </w:rPr>
        <w:t>Бозержан</w:t>
      </w:r>
      <w:proofErr w:type="spellEnd"/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 Ж. – </w:t>
      </w:r>
      <w:proofErr w:type="spellStart"/>
      <w:r w:rsidRPr="00AE32CB">
        <w:rPr>
          <w:rFonts w:ascii="Times New Roman" w:eastAsia="Times New Roman" w:hAnsi="Times New Roman" w:cs="Times New Roman"/>
          <w:sz w:val="28"/>
          <w:szCs w:val="28"/>
        </w:rPr>
        <w:t>Росто</w:t>
      </w:r>
      <w:proofErr w:type="spellEnd"/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 – на Дону, «Феникс», 2006 – 189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На службе Отечеству – М.: Воениздат, 1997 – 318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Основы рукопашного  боя. Иванов С., Касьянов Г.– М.: Терра спорт, 2005– 367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Русский кулачный бой. Шатунов М.В. - М.: Терра – Книжный клуб, 2007– 224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Начальная военная подготовка. Науменко Ю.А. – М.: Просвещение, 1985 – 256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29.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Учебно-методическое пособие по начальной военной подготовке.  </w:t>
      </w:r>
      <w:proofErr w:type="spellStart"/>
      <w:r w:rsidRPr="00AE32CB">
        <w:rPr>
          <w:rFonts w:ascii="Times New Roman" w:eastAsia="Times New Roman" w:hAnsi="Times New Roman" w:cs="Times New Roman"/>
          <w:sz w:val="28"/>
          <w:szCs w:val="28"/>
        </w:rPr>
        <w:t>Штыкало</w:t>
      </w:r>
      <w:proofErr w:type="spellEnd"/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 Ф.Е. – М.: Просвещение, 2004 – 240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Руководство по автомату Калашникова и пулемету Калашникова. – М.: Воениздат, 1984 – 215 с. </w:t>
      </w:r>
    </w:p>
    <w:p w:rsidR="00210BA7" w:rsidRPr="00AE32CB" w:rsidRDefault="00210BA7" w:rsidP="00210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31.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Военная топография. </w:t>
      </w:r>
      <w:proofErr w:type="spellStart"/>
      <w:r w:rsidRPr="00AE32CB">
        <w:rPr>
          <w:rFonts w:ascii="Times New Roman" w:eastAsia="Times New Roman" w:hAnsi="Times New Roman" w:cs="Times New Roman"/>
          <w:sz w:val="28"/>
          <w:szCs w:val="28"/>
        </w:rPr>
        <w:t>Псарев</w:t>
      </w:r>
      <w:proofErr w:type="spellEnd"/>
      <w:r w:rsidRPr="00AE32CB">
        <w:rPr>
          <w:rFonts w:ascii="Times New Roman" w:eastAsia="Times New Roman" w:hAnsi="Times New Roman" w:cs="Times New Roman"/>
          <w:sz w:val="28"/>
          <w:szCs w:val="28"/>
        </w:rPr>
        <w:t xml:space="preserve"> А.А., Коваленко А.Н. – М.: Воениздат, 2000– 383 с. </w:t>
      </w:r>
    </w:p>
    <w:p w:rsidR="00210BA7" w:rsidRPr="00AE32CB" w:rsidRDefault="00210BA7" w:rsidP="00210B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32. </w:t>
      </w:r>
      <w:r w:rsidRPr="00AE32CB">
        <w:rPr>
          <w:rFonts w:ascii="Times New Roman" w:eastAsia="Times New Roman" w:hAnsi="Times New Roman" w:cs="Times New Roman"/>
          <w:sz w:val="28"/>
          <w:szCs w:val="28"/>
        </w:rPr>
        <w:t>Медико-санитарная подготовка учащихся. – М.: Просвещение, 1988 – 112</w:t>
      </w:r>
    </w:p>
    <w:p w:rsidR="00210BA7" w:rsidRPr="00043B6D" w:rsidRDefault="00210BA7" w:rsidP="00210B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0BA7" w:rsidRPr="00D7126D" w:rsidRDefault="00210BA7" w:rsidP="00210B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Интернет</w:t>
      </w:r>
      <w:r w:rsidRPr="005F22BD">
        <w:rPr>
          <w:rFonts w:ascii="Times New Roman" w:hAnsi="Times New Roman" w:cs="Times New Roman"/>
          <w:sz w:val="28"/>
          <w:szCs w:val="28"/>
        </w:rPr>
        <w:t>ресурсы</w:t>
      </w:r>
      <w:proofErr w:type="spellEnd"/>
      <w:r w:rsidRPr="005F22B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5B2EC4">
          <w:rPr>
            <w:rStyle w:val="a6"/>
            <w:rFonts w:ascii="Times New Roman" w:hAnsi="Times New Roman" w:cs="Times New Roman"/>
            <w:sz w:val="28"/>
            <w:szCs w:val="28"/>
          </w:rPr>
          <w:t>https://textarchive.ru/c-2832699.html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; </w:t>
      </w:r>
      <w:hyperlink r:id="rId6" w:history="1">
        <w:r w:rsidRPr="005B2EC4">
          <w:rPr>
            <w:rStyle w:val="a6"/>
            <w:rFonts w:ascii="Times New Roman" w:hAnsi="Times New Roman" w:cs="Times New Roman"/>
            <w:sz w:val="28"/>
            <w:szCs w:val="28"/>
          </w:rPr>
          <w:t>https://textarchive.ru/c-2832699.html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  <w:hyperlink r:id="rId7" w:history="1">
        <w:r w:rsidRPr="005B2EC4">
          <w:rPr>
            <w:rStyle w:val="a6"/>
            <w:rFonts w:ascii="Times New Roman" w:hAnsi="Times New Roman" w:cs="Times New Roman"/>
            <w:sz w:val="28"/>
            <w:szCs w:val="28"/>
          </w:rPr>
          <w:t>https://sheba.spb.ru/shkola/nvp.htm</w:t>
        </w:r>
      </w:hyperlink>
    </w:p>
    <w:p w:rsidR="005F54E7" w:rsidRPr="00043B6D" w:rsidRDefault="005F54E7" w:rsidP="005F54E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54E7" w:rsidRPr="00043B6D" w:rsidRDefault="005F54E7" w:rsidP="005F54E7">
      <w:pPr>
        <w:spacing w:after="0" w:line="360" w:lineRule="auto"/>
        <w:rPr>
          <w:sz w:val="28"/>
          <w:szCs w:val="28"/>
        </w:rPr>
      </w:pPr>
    </w:p>
    <w:p w:rsidR="005F54E7" w:rsidRDefault="005F54E7" w:rsidP="005F54E7"/>
    <w:p w:rsidR="00750670" w:rsidRDefault="00750670" w:rsidP="005F54E7"/>
    <w:sectPr w:rsidR="0075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F03BC"/>
    <w:multiLevelType w:val="hybridMultilevel"/>
    <w:tmpl w:val="0F6AD01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C168E"/>
    <w:multiLevelType w:val="hybridMultilevel"/>
    <w:tmpl w:val="82E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48"/>
    <w:rsid w:val="00133080"/>
    <w:rsid w:val="00210BA7"/>
    <w:rsid w:val="00472B70"/>
    <w:rsid w:val="005B6A90"/>
    <w:rsid w:val="005F54E7"/>
    <w:rsid w:val="007004C1"/>
    <w:rsid w:val="00750670"/>
    <w:rsid w:val="007C3A48"/>
    <w:rsid w:val="0098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B410"/>
  <w15:docId w15:val="{3AEB9072-BABC-4EE9-93C8-6F102FC6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4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54E7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5F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5F54E7"/>
  </w:style>
  <w:style w:type="paragraph" w:customStyle="1" w:styleId="c44">
    <w:name w:val="c44"/>
    <w:basedOn w:val="a"/>
    <w:rsid w:val="005F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F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F54E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3080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5B6A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72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eba.spb.ru/shkola/nv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xtarchive.ru/c-2832699.html" TargetMode="External"/><Relationship Id="rId5" Type="http://schemas.openxmlformats.org/officeDocument/2006/relationships/hyperlink" Target="https://textarchive.ru/c-283269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18</Pages>
  <Words>3824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РемонтПК 89517057799</dc:creator>
  <cp:keywords/>
  <dc:description/>
  <cp:lastModifiedBy>USER</cp:lastModifiedBy>
  <cp:revision>7</cp:revision>
  <cp:lastPrinted>2025-02-17T09:19:00Z</cp:lastPrinted>
  <dcterms:created xsi:type="dcterms:W3CDTF">2024-10-06T08:36:00Z</dcterms:created>
  <dcterms:modified xsi:type="dcterms:W3CDTF">2025-02-17T09:19:00Z</dcterms:modified>
</cp:coreProperties>
</file>