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86" w:rsidRDefault="001D4786" w:rsidP="001D47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1D4786" w:rsidRDefault="001D4786" w:rsidP="001D47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1D4786" w:rsidRDefault="001D4786" w:rsidP="001D47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1D4786" w:rsidRDefault="001D4786" w:rsidP="001D4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«Литературное чтение»</w:t>
      </w:r>
    </w:p>
    <w:p w:rsidR="001D4786" w:rsidRDefault="001D4786" w:rsidP="001D4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Формы учета рабочей программы воспитания</w:t>
      </w:r>
    </w:p>
    <w:p w:rsidR="001D4786" w:rsidRDefault="001D4786" w:rsidP="001D47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учебного предмета «Литературное чтение» </w:t>
      </w:r>
    </w:p>
    <w:p w:rsidR="001D4786" w:rsidRDefault="001D4786" w:rsidP="001D47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 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привлечение внимания обучающихся к ценностному аспекту изучаемых на уроках «Литературное чтение 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D4786" w:rsidRDefault="001D4786" w:rsidP="001D4786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page"/>
      </w:r>
    </w:p>
    <w:p w:rsidR="001D4786" w:rsidRDefault="001D4786" w:rsidP="001D47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1D4786">
          <w:pgSz w:w="11906" w:h="16838"/>
          <w:pgMar w:top="720" w:right="720" w:bottom="720" w:left="720" w:header="708" w:footer="708" w:gutter="0"/>
          <w:cols w:space="720"/>
        </w:sectPr>
      </w:pPr>
    </w:p>
    <w:p w:rsidR="001D4786" w:rsidRDefault="001D4786" w:rsidP="001D4786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D4786" w:rsidRDefault="001D4786" w:rsidP="001D4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Реализация воспитательного потенциала учебного предмета «Литературное чтение» через урочную систему обучения и воспитания</w:t>
      </w:r>
    </w:p>
    <w:p w:rsidR="001D4786" w:rsidRDefault="001D4786" w:rsidP="001D47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«А»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471"/>
        <w:gridCol w:w="2255"/>
        <w:gridCol w:w="840"/>
        <w:gridCol w:w="2477"/>
        <w:gridCol w:w="2354"/>
        <w:gridCol w:w="1188"/>
      </w:tblGrid>
      <w:tr w:rsidR="001D4786" w:rsidTr="001D4786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«Урочная деятельность», </w:t>
            </w: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1D4786" w:rsidTr="001D4786">
        <w:trPr>
          <w:trHeight w:val="115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pStyle w:val="a3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47" w:lineRule="exact"/>
              <w:rPr>
                <w:sz w:val="24"/>
              </w:rPr>
            </w:pPr>
            <w:r w:rsidRPr="001D4786">
              <w:rPr>
                <w:sz w:val="24"/>
              </w:rPr>
              <w:t>Классный час</w:t>
            </w:r>
          </w:p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«Обязанности и права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»;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2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Классный час, посвященный Дню освобождения Смоленщины.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5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Классный час «Моя любимая Родина».</w:t>
            </w:r>
          </w:p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Классный праздник «Посвящение в первоклассники».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proofErr w:type="spellEnd"/>
          </w:p>
        </w:tc>
      </w:tr>
      <w:tr w:rsidR="001D4786" w:rsidTr="001D4786">
        <w:trPr>
          <w:trHeight w:val="12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>Беседа</w:t>
            </w:r>
            <w:proofErr w:type="gram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посвященная  </w:t>
            </w:r>
            <w:r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Дню неизвестного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солдата «Он в том бою остался».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1D4786" w:rsidTr="001D4786">
        <w:trPr>
          <w:trHeight w:val="79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rPr>
                <w:sz w:val="24"/>
              </w:rPr>
            </w:pPr>
            <w:r w:rsidRPr="001D4786">
              <w:rPr>
                <w:spacing w:val="-1"/>
                <w:sz w:val="24"/>
              </w:rPr>
              <w:t>Классный час «Его имя носит твоя школа»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1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чтения стихотворений «Возьми себе в пример Героя».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  <w:proofErr w:type="spellEnd"/>
          </w:p>
        </w:tc>
      </w:tr>
      <w:tr w:rsidR="001D4786" w:rsidTr="001D4786">
        <w:trPr>
          <w:trHeight w:val="79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и краски родной природы в разные времена года </w:t>
            </w:r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«Литературное чтение» для формирования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Тематический классный час «Мы против террора!»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5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Тематический классный час,  посвященный Дню пожилого человека</w:t>
            </w:r>
          </w:p>
          <w:p w:rsidR="001D4786" w:rsidRDefault="001D4786">
            <w:pPr>
              <w:pStyle w:val="TableParagraph"/>
              <w:spacing w:line="259" w:lineRule="exact"/>
              <w:ind w:left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Славим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мудрость</w:t>
            </w:r>
            <w:proofErr w:type="spellEnd"/>
            <w:r>
              <w:rPr>
                <w:sz w:val="24"/>
                <w:lang w:val="en-US"/>
              </w:rPr>
              <w:t>,</w:t>
            </w:r>
          </w:p>
          <w:p w:rsidR="001D4786" w:rsidRDefault="001D4786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зрелых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  <w:proofErr w:type="spellEnd"/>
          </w:p>
        </w:tc>
      </w:tr>
      <w:tr w:rsidR="001D4786" w:rsidTr="001D4786">
        <w:trPr>
          <w:trHeight w:val="9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Классный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час «Любовь длиною в жизнь!»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8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Тематические мероприятия, посвященные  </w:t>
            </w:r>
            <w:r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Дню Конституции Российской Федерации.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41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40" w:lineRule="auto"/>
              <w:ind w:left="0" w:right="149"/>
              <w:rPr>
                <w:spacing w:val="-1"/>
                <w:sz w:val="24"/>
              </w:rPr>
            </w:pPr>
            <w:r w:rsidRPr="001D4786">
              <w:rPr>
                <w:sz w:val="24"/>
              </w:rPr>
              <w:t xml:space="preserve">Классный час, посвященный памяти </w:t>
            </w:r>
            <w:r w:rsidRPr="001D4786">
              <w:rPr>
                <w:spacing w:val="-1"/>
                <w:sz w:val="24"/>
              </w:rPr>
              <w:t xml:space="preserve">россиян, исполнивших </w:t>
            </w:r>
            <w:r w:rsidRPr="001D4786">
              <w:rPr>
                <w:sz w:val="24"/>
              </w:rPr>
              <w:t>служебный долг.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41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pStyle w:val="TableParagraph"/>
              <w:spacing w:line="240" w:lineRule="auto"/>
              <w:ind w:left="0" w:right="149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lastRenderedPageBreak/>
              <w:t>Фестиваль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русского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гостеприимства</w:t>
            </w:r>
            <w:proofErr w:type="spellEnd"/>
            <w:r>
              <w:rPr>
                <w:sz w:val="24"/>
                <w:lang w:val="en-US"/>
              </w:rPr>
              <w:t xml:space="preserve"> «</w:t>
            </w:r>
            <w:proofErr w:type="spellStart"/>
            <w:r>
              <w:rPr>
                <w:sz w:val="24"/>
                <w:lang w:val="en-US"/>
              </w:rPr>
              <w:t>Самоварфест</w:t>
            </w:r>
            <w:proofErr w:type="spellEnd"/>
            <w:r>
              <w:rPr>
                <w:sz w:val="24"/>
                <w:lang w:val="en-US"/>
              </w:rPr>
              <w:t xml:space="preserve"> –2023»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38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30" w:lineRule="auto"/>
              <w:ind w:left="0" w:right="162"/>
              <w:rPr>
                <w:sz w:val="24"/>
              </w:rPr>
            </w:pPr>
            <w:r w:rsidRPr="001D4786">
              <w:rPr>
                <w:sz w:val="24"/>
              </w:rPr>
              <w:t xml:space="preserve">Тематический классный час </w:t>
            </w:r>
          </w:p>
          <w:p w:rsidR="001D4786" w:rsidRPr="001D4786" w:rsidRDefault="001D4786">
            <w:pPr>
              <w:pStyle w:val="TableParagraph"/>
              <w:spacing w:line="230" w:lineRule="auto"/>
              <w:ind w:left="0" w:right="162"/>
              <w:rPr>
                <w:sz w:val="24"/>
              </w:rPr>
            </w:pPr>
            <w:r w:rsidRPr="001D4786">
              <w:rPr>
                <w:sz w:val="24"/>
              </w:rPr>
              <w:t>« Россия и</w:t>
            </w:r>
          </w:p>
          <w:p w:rsidR="001D4786" w:rsidRPr="001D4786" w:rsidRDefault="001D4786">
            <w:pPr>
              <w:pStyle w:val="TableParagraph"/>
              <w:spacing w:line="240" w:lineRule="auto"/>
              <w:ind w:left="0" w:right="149"/>
              <w:rPr>
                <w:sz w:val="24"/>
              </w:rPr>
            </w:pPr>
            <w:r w:rsidRPr="001D4786">
              <w:rPr>
                <w:sz w:val="24"/>
              </w:rPr>
              <w:t>Крым навеки вместе»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Классный час:</w:t>
            </w:r>
          </w:p>
          <w:p w:rsidR="001D4786" w:rsidRPr="001D4786" w:rsidRDefault="001D4786">
            <w:pPr>
              <w:pStyle w:val="TableParagraph"/>
              <w:spacing w:line="240" w:lineRule="auto"/>
              <w:ind w:left="0" w:right="149"/>
              <w:rPr>
                <w:sz w:val="24"/>
              </w:rPr>
            </w:pPr>
            <w:r w:rsidRPr="001D4786">
              <w:rPr>
                <w:sz w:val="24"/>
              </w:rPr>
              <w:t>«Когда я вырасту, то стану…»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1D4786" w:rsidTr="001D4786">
        <w:trPr>
          <w:trHeight w:val="795"/>
        </w:trPr>
        <w:tc>
          <w:tcPr>
            <w:tcW w:w="2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39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обсуждения.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Школьный фестиваль «Планета творчества».</w:t>
            </w:r>
          </w:p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</w:p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Новогодний утренник «Новогодняя переЗАГРУЗКА»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Декабрь</w:t>
            </w:r>
          </w:p>
        </w:tc>
      </w:tr>
      <w:tr w:rsidR="001D4786" w:rsidTr="001D4786">
        <w:trPr>
          <w:trHeight w:val="1155"/>
        </w:trPr>
        <w:tc>
          <w:tcPr>
            <w:tcW w:w="2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5</w:t>
            </w:r>
          </w:p>
        </w:tc>
        <w:tc>
          <w:tcPr>
            <w:tcW w:w="12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3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Выставка рисунков и поделок «Моя Смоленщина – мой щит».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8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рисунков и поделок «Сила притяжения».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</w:tc>
      </w:tr>
      <w:tr w:rsidR="001D4786" w:rsidTr="001D4786">
        <w:trPr>
          <w:trHeight w:val="2265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8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30" w:lineRule="auto"/>
              <w:ind w:left="0" w:right="723"/>
              <w:jc w:val="both"/>
              <w:rPr>
                <w:sz w:val="24"/>
              </w:rPr>
            </w:pPr>
            <w:r w:rsidRPr="001D4786">
              <w:rPr>
                <w:spacing w:val="-2"/>
                <w:sz w:val="24"/>
              </w:rPr>
              <w:t xml:space="preserve">Выставки </w:t>
            </w:r>
            <w:r w:rsidRPr="001D4786">
              <w:rPr>
                <w:spacing w:val="-1"/>
                <w:sz w:val="24"/>
              </w:rPr>
              <w:t xml:space="preserve">рисунков, фотографий, </w:t>
            </w:r>
            <w:r w:rsidRPr="001D4786">
              <w:rPr>
                <w:sz w:val="24"/>
              </w:rPr>
              <w:t>творческих работ, посвященных</w:t>
            </w: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1"/>
                <w:sz w:val="24"/>
              </w:rPr>
              <w:t>событиям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памятным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датам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786" w:rsidTr="001D4786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D4786" w:rsidRDefault="001D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160" w:line="254" w:lineRule="auto"/>
              <w:ind w:left="35" w:right="105"/>
              <w:jc w:val="both"/>
              <w:rPr>
                <w:rFonts w:ascii="Times New Roman" w:hAnsi="Times New Roman" w:cs="Times New Roman"/>
                <w:spacing w:val="-2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Праздничный концерт «Все улыбки и цветы для вас!»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рт</w:t>
            </w:r>
            <w:proofErr w:type="spellEnd"/>
          </w:p>
        </w:tc>
      </w:tr>
      <w:tr w:rsidR="001D4786" w:rsidTr="001D4786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критического мышления.</w:t>
            </w:r>
          </w:p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before="13" w:line="230" w:lineRule="auto"/>
              <w:ind w:left="0" w:right="626"/>
              <w:rPr>
                <w:sz w:val="24"/>
              </w:rPr>
            </w:pPr>
            <w:r w:rsidRPr="001D4786">
              <w:rPr>
                <w:sz w:val="24"/>
              </w:rPr>
              <w:lastRenderedPageBreak/>
              <w:t xml:space="preserve"> Школьная акция «Новому веку – здоровое поколение».</w:t>
            </w: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Беседа «Вредные привычки».</w:t>
            </w: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Знакомство с профессиями на уроках.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1D4786" w:rsidTr="001D4786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8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 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Участие в проектах и акциях</w:t>
            </w:r>
          </w:p>
          <w:p w:rsidR="001D4786" w:rsidRPr="001D4786" w:rsidRDefault="001D4786">
            <w:pPr>
              <w:pStyle w:val="TableParagraph"/>
              <w:spacing w:before="9" w:line="268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социальной направленности:</w:t>
            </w:r>
          </w:p>
          <w:p w:rsidR="001D4786" w:rsidRDefault="001D4786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1D4786">
              <w:rPr>
                <w:rStyle w:val="CharAttribute501"/>
                <w:rFonts w:eastAsia="№Е"/>
                <w:sz w:val="24"/>
              </w:rPr>
              <w:t xml:space="preserve">«Открытка ветерану», </w:t>
            </w:r>
          </w:p>
          <w:p w:rsidR="001D4786" w:rsidRPr="001D4786" w:rsidRDefault="001D4786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1D4786">
              <w:rPr>
                <w:rStyle w:val="CharAttribute501"/>
                <w:rFonts w:eastAsia="№Е"/>
                <w:sz w:val="24"/>
              </w:rPr>
              <w:t xml:space="preserve">«Белый цветок», </w:t>
            </w:r>
          </w:p>
          <w:p w:rsidR="001D4786" w:rsidRPr="001D4786" w:rsidRDefault="001D4786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1D4786">
              <w:rPr>
                <w:rStyle w:val="CharAttribute501"/>
                <w:rFonts w:eastAsia="№Е"/>
                <w:sz w:val="24"/>
              </w:rPr>
              <w:t xml:space="preserve">«Добрая игрушка детям», </w:t>
            </w:r>
          </w:p>
          <w:p w:rsidR="001D4786" w:rsidRPr="001D4786" w:rsidRDefault="001D4786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1D4786">
              <w:rPr>
                <w:rStyle w:val="CharAttribute501"/>
                <w:rFonts w:eastAsia="№Е"/>
                <w:sz w:val="24"/>
              </w:rPr>
              <w:t xml:space="preserve">«Пасхальные дни милосердия», </w:t>
            </w:r>
          </w:p>
          <w:p w:rsidR="001D4786" w:rsidRPr="001D4786" w:rsidRDefault="001D4786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</w:rPr>
            </w:pPr>
            <w:r w:rsidRPr="001D4786">
              <w:rPr>
                <w:rStyle w:val="CharAttribute501"/>
                <w:rFonts w:eastAsia="№Е"/>
                <w:sz w:val="24"/>
              </w:rPr>
              <w:t xml:space="preserve">Сдай макулатуру – спаси дерево!», </w:t>
            </w:r>
          </w:p>
          <w:p w:rsidR="001D4786" w:rsidRDefault="001D4786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Style w:val="CharAttribute501"/>
                <w:rFonts w:eastAsia="№Е"/>
                <w:sz w:val="24"/>
              </w:rPr>
              <w:t>«</w:t>
            </w:r>
            <w:proofErr w:type="spellStart"/>
            <w:r>
              <w:rPr>
                <w:rStyle w:val="CharAttribute501"/>
                <w:rFonts w:eastAsia="№Е"/>
                <w:sz w:val="24"/>
              </w:rPr>
              <w:t>Покормите</w:t>
            </w:r>
            <w:proofErr w:type="spellEnd"/>
            <w:r>
              <w:rPr>
                <w:rStyle w:val="CharAttribute501"/>
                <w:rFonts w:eastAsia="№Е"/>
                <w:sz w:val="24"/>
              </w:rPr>
              <w:t xml:space="preserve"> </w:t>
            </w:r>
            <w:proofErr w:type="spellStart"/>
            <w:r>
              <w:rPr>
                <w:rStyle w:val="CharAttribute501"/>
                <w:rFonts w:eastAsia="№Е"/>
                <w:sz w:val="24"/>
              </w:rPr>
              <w:t>птиц</w:t>
            </w:r>
            <w:proofErr w:type="spellEnd"/>
            <w:r>
              <w:rPr>
                <w:rStyle w:val="CharAttribute501"/>
                <w:rFonts w:eastAsia="№Е"/>
                <w:sz w:val="24"/>
              </w:rPr>
              <w:t xml:space="preserve"> </w:t>
            </w:r>
            <w:proofErr w:type="spellStart"/>
            <w:r>
              <w:rPr>
                <w:rStyle w:val="CharAttribute501"/>
                <w:rFonts w:eastAsia="№Е"/>
                <w:sz w:val="24"/>
              </w:rPr>
              <w:t>зимой</w:t>
            </w:r>
            <w:proofErr w:type="spellEnd"/>
            <w:proofErr w:type="gramStart"/>
            <w:r>
              <w:rPr>
                <w:rStyle w:val="CharAttribute501"/>
                <w:rFonts w:eastAsia="№Е"/>
                <w:sz w:val="24"/>
              </w:rPr>
              <w:t>!»</w:t>
            </w:r>
            <w:proofErr w:type="gramEnd"/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proofErr w:type="spellEnd"/>
          </w:p>
        </w:tc>
      </w:tr>
      <w:tr w:rsidR="001D4786" w:rsidTr="001D4786"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54" w:lineRule="auto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9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(устное народное творчество)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4786" w:rsidRDefault="001D47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11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1D4786">
              <w:rPr>
                <w:sz w:val="24"/>
              </w:rPr>
              <w:t>Беседа «Вредные привычки».</w:t>
            </w:r>
          </w:p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</w:p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</w:p>
          <w:p w:rsidR="001D4786" w:rsidRPr="001D4786" w:rsidRDefault="001D4786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1D4786">
              <w:rPr>
                <w:sz w:val="24"/>
                <w:szCs w:val="24"/>
              </w:rPr>
              <w:t>Общешкольная акция «Окна Победы».</w:t>
            </w:r>
          </w:p>
        </w:tc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proofErr w:type="spellEnd"/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D4786" w:rsidRDefault="001D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1D4786" w:rsidRDefault="001D4786" w:rsidP="001D4786">
      <w:pPr>
        <w:rPr>
          <w:lang w:val="ru-RU"/>
        </w:r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4786"/>
    <w:rsid w:val="001D4786"/>
    <w:rsid w:val="00403DB0"/>
    <w:rsid w:val="004B1EEC"/>
    <w:rsid w:val="00682895"/>
    <w:rsid w:val="0071439E"/>
    <w:rsid w:val="008B2982"/>
    <w:rsid w:val="00E42509"/>
    <w:rsid w:val="00F85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86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78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1D4786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  <w:style w:type="character" w:customStyle="1" w:styleId="CharAttribute501">
    <w:name w:val="CharAttribute501"/>
    <w:uiPriority w:val="99"/>
    <w:rsid w:val="001D4786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1201</Words>
  <Characters>6846</Characters>
  <Application>Microsoft Office Word</Application>
  <DocSecurity>0</DocSecurity>
  <Lines>57</Lines>
  <Paragraphs>16</Paragraphs>
  <ScaleCrop>false</ScaleCrop>
  <Company>Microsoft</Company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2023-10-30T17:19:00Z</dcterms:created>
  <dcterms:modified xsi:type="dcterms:W3CDTF">2023-10-30T17:19:00Z</dcterms:modified>
</cp:coreProperties>
</file>