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46B" w:rsidRPr="0010146B" w:rsidRDefault="00B54CD6" w:rsidP="00B54CD6">
      <w:pPr>
        <w:spacing w:before="100" w:beforeAutospacing="1" w:after="100" w:afterAutospacing="1" w:line="264" w:lineRule="atLeast"/>
        <w:jc w:val="center"/>
        <w:outlineLvl w:val="0"/>
        <w:rPr>
          <w:rFonts w:ascii="Times New Roman" w:eastAsia="Times New Roman" w:hAnsi="Times New Roman" w:cs="Times New Roman"/>
          <w:b/>
          <w:bCs/>
          <w:color w:val="000000" w:themeColor="text1"/>
          <w:kern w:val="36"/>
          <w:sz w:val="28"/>
          <w:szCs w:val="28"/>
          <w:lang w:eastAsia="ru-RU"/>
        </w:rPr>
      </w:pPr>
      <w:r w:rsidRPr="00B54CD6">
        <w:rPr>
          <w:rFonts w:ascii="Times New Roman" w:eastAsia="Times New Roman" w:hAnsi="Times New Roman" w:cs="Times New Roman"/>
          <w:b/>
          <w:bCs/>
          <w:color w:val="000000" w:themeColor="text1"/>
          <w:kern w:val="36"/>
          <w:sz w:val="28"/>
          <w:szCs w:val="28"/>
          <w:lang w:eastAsia="ru-RU"/>
        </w:rPr>
        <w:t xml:space="preserve">Аннотация к рабочим программам по </w:t>
      </w:r>
      <w:r w:rsidR="00291F71">
        <w:rPr>
          <w:rFonts w:ascii="Times New Roman" w:eastAsia="Times New Roman" w:hAnsi="Times New Roman" w:cs="Times New Roman"/>
          <w:b/>
          <w:bCs/>
          <w:color w:val="000000" w:themeColor="text1"/>
          <w:kern w:val="36"/>
          <w:sz w:val="28"/>
          <w:szCs w:val="28"/>
          <w:lang w:eastAsia="ru-RU"/>
        </w:rPr>
        <w:t xml:space="preserve">алгебре </w:t>
      </w:r>
      <w:r w:rsidR="00AF3AD1">
        <w:rPr>
          <w:rFonts w:ascii="Times New Roman" w:eastAsia="Times New Roman" w:hAnsi="Times New Roman" w:cs="Times New Roman"/>
          <w:b/>
          <w:bCs/>
          <w:color w:val="000000" w:themeColor="text1"/>
          <w:kern w:val="36"/>
          <w:sz w:val="28"/>
          <w:szCs w:val="28"/>
          <w:lang w:eastAsia="ru-RU"/>
        </w:rPr>
        <w:t>8</w:t>
      </w:r>
      <w:r w:rsidRPr="00B54CD6">
        <w:rPr>
          <w:rFonts w:ascii="Times New Roman" w:eastAsia="Times New Roman" w:hAnsi="Times New Roman" w:cs="Times New Roman"/>
          <w:b/>
          <w:bCs/>
          <w:color w:val="000000" w:themeColor="text1"/>
          <w:kern w:val="36"/>
          <w:sz w:val="28"/>
          <w:szCs w:val="28"/>
          <w:lang w:eastAsia="ru-RU"/>
        </w:rPr>
        <w:t xml:space="preserve"> класс</w:t>
      </w:r>
    </w:p>
    <w:p w:rsidR="00AF3AD1" w:rsidRDefault="0010146B" w:rsidP="00B54CD6">
      <w:pPr>
        <w:spacing w:after="0" w:line="240" w:lineRule="auto"/>
        <w:jc w:val="both"/>
        <w:rPr>
          <w:rFonts w:ascii="inherit" w:eastAsia="Times New Roman" w:hAnsi="inherit" w:cs="Arial"/>
          <w:color w:val="000000"/>
          <w:sz w:val="24"/>
          <w:szCs w:val="24"/>
          <w:bdr w:val="none" w:sz="0" w:space="0" w:color="auto" w:frame="1"/>
          <w:lang w:eastAsia="ru-RU"/>
        </w:rPr>
      </w:pPr>
      <w:r w:rsidRPr="0010146B">
        <w:rPr>
          <w:rFonts w:ascii="inherit" w:eastAsia="Times New Roman" w:hAnsi="inherit" w:cs="Arial"/>
          <w:color w:val="000000"/>
          <w:sz w:val="24"/>
          <w:szCs w:val="24"/>
          <w:bdr w:val="none" w:sz="0" w:space="0" w:color="auto" w:frame="1"/>
          <w:lang w:eastAsia="ru-RU"/>
        </w:rPr>
        <w:t xml:space="preserve">Программы </w:t>
      </w:r>
      <w:r w:rsidRPr="00B54CD6">
        <w:rPr>
          <w:rFonts w:ascii="inherit" w:eastAsia="Times New Roman" w:hAnsi="inherit" w:cs="Arial"/>
          <w:color w:val="000000"/>
          <w:sz w:val="24"/>
          <w:szCs w:val="24"/>
          <w:bdr w:val="none" w:sz="0" w:space="0" w:color="auto" w:frame="1"/>
          <w:lang w:eastAsia="ru-RU"/>
        </w:rPr>
        <w:t xml:space="preserve">по </w:t>
      </w:r>
      <w:r w:rsidR="00291F71">
        <w:rPr>
          <w:rFonts w:ascii="inherit" w:eastAsia="Times New Roman" w:hAnsi="inherit" w:cs="Arial"/>
          <w:color w:val="000000"/>
          <w:sz w:val="24"/>
          <w:szCs w:val="24"/>
          <w:bdr w:val="none" w:sz="0" w:space="0" w:color="auto" w:frame="1"/>
          <w:lang w:eastAsia="ru-RU"/>
        </w:rPr>
        <w:t>алгебре</w:t>
      </w:r>
      <w:r w:rsidRPr="00B54CD6">
        <w:rPr>
          <w:rFonts w:ascii="inherit" w:eastAsia="Times New Roman" w:hAnsi="inherit" w:cs="Arial"/>
          <w:color w:val="000000"/>
          <w:sz w:val="24"/>
          <w:szCs w:val="24"/>
          <w:bdr w:val="none" w:sz="0" w:space="0" w:color="auto" w:frame="1"/>
          <w:lang w:eastAsia="ru-RU"/>
        </w:rPr>
        <w:t xml:space="preserve"> </w:t>
      </w:r>
      <w:r w:rsidR="00AF3AD1">
        <w:rPr>
          <w:rFonts w:ascii="inherit" w:eastAsia="Times New Roman" w:hAnsi="inherit" w:cs="Arial"/>
          <w:color w:val="000000"/>
          <w:sz w:val="24"/>
          <w:szCs w:val="24"/>
          <w:bdr w:val="none" w:sz="0" w:space="0" w:color="auto" w:frame="1"/>
          <w:lang w:eastAsia="ru-RU"/>
        </w:rPr>
        <w:t>8</w:t>
      </w:r>
      <w:r w:rsidRPr="00B54CD6">
        <w:rPr>
          <w:rFonts w:ascii="inherit" w:eastAsia="Times New Roman" w:hAnsi="inherit" w:cs="Arial"/>
          <w:color w:val="000000"/>
          <w:sz w:val="24"/>
          <w:szCs w:val="24"/>
          <w:bdr w:val="none" w:sz="0" w:space="0" w:color="auto" w:frame="1"/>
          <w:lang w:eastAsia="ru-RU"/>
        </w:rPr>
        <w:t xml:space="preserve"> класса </w:t>
      </w:r>
      <w:r w:rsidRPr="0010146B">
        <w:rPr>
          <w:rFonts w:ascii="inherit" w:eastAsia="Times New Roman" w:hAnsi="inherit" w:cs="Arial"/>
          <w:color w:val="000000"/>
          <w:sz w:val="24"/>
          <w:szCs w:val="24"/>
          <w:bdr w:val="none" w:sz="0" w:space="0" w:color="auto" w:frame="1"/>
          <w:lang w:eastAsia="ru-RU"/>
        </w:rPr>
        <w:t>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w:t>
      </w:r>
      <w:r w:rsidR="00BD43E5">
        <w:rPr>
          <w:rFonts w:ascii="inherit" w:eastAsia="Times New Roman" w:hAnsi="inherit" w:cs="Arial"/>
          <w:color w:val="000000"/>
          <w:sz w:val="24"/>
          <w:szCs w:val="24"/>
          <w:bdr w:val="none" w:sz="0" w:space="0" w:color="auto" w:frame="1"/>
          <w:lang w:eastAsia="ru-RU"/>
        </w:rPr>
        <w:t>в основного общего  образования.</w:t>
      </w:r>
      <w:r w:rsidRPr="0010146B">
        <w:rPr>
          <w:rFonts w:ascii="inherit" w:eastAsia="Times New Roman" w:hAnsi="inherit" w:cs="Arial"/>
          <w:color w:val="000000"/>
          <w:sz w:val="24"/>
          <w:szCs w:val="24"/>
          <w:bdr w:val="none" w:sz="0" w:space="0" w:color="auto" w:frame="1"/>
          <w:lang w:eastAsia="ru-RU"/>
        </w:rPr>
        <w:t xml:space="preserve"> </w:t>
      </w:r>
    </w:p>
    <w:p w:rsidR="0010146B" w:rsidRPr="0010146B" w:rsidRDefault="0010146B" w:rsidP="00B54CD6">
      <w:pPr>
        <w:spacing w:after="0" w:line="240" w:lineRule="auto"/>
        <w:jc w:val="both"/>
        <w:rPr>
          <w:rFonts w:ascii="inherit" w:eastAsia="Times New Roman" w:hAnsi="inherit" w:cs="Arial"/>
          <w:color w:val="01314B"/>
          <w:sz w:val="24"/>
          <w:szCs w:val="24"/>
          <w:lang w:eastAsia="ru-RU"/>
        </w:rPr>
      </w:pPr>
      <w:r w:rsidRPr="0010146B">
        <w:rPr>
          <w:rFonts w:ascii="inherit" w:eastAsia="Times New Roman" w:hAnsi="inherit" w:cs="Arial"/>
          <w:color w:val="000080"/>
          <w:sz w:val="24"/>
          <w:szCs w:val="24"/>
          <w:bdr w:val="none" w:sz="0" w:space="0" w:color="auto" w:frame="1"/>
          <w:lang w:eastAsia="ru-RU"/>
        </w:rPr>
        <w:t>УЧЕБНО-МЕТОДИЧЕСКИЙ КОМПЛЕКС (УМК)</w:t>
      </w:r>
    </w:p>
    <w:p w:rsidR="0054104F" w:rsidRDefault="0054104F" w:rsidP="00B54CD6">
      <w:pPr>
        <w:spacing w:after="0"/>
        <w:jc w:val="both"/>
        <w:rPr>
          <w:rFonts w:ascii="inherit" w:eastAsia="Times New Roman" w:hAnsi="inherit" w:cs="Arial"/>
          <w:color w:val="000000"/>
          <w:sz w:val="24"/>
          <w:szCs w:val="24"/>
          <w:bdr w:val="none" w:sz="0" w:space="0" w:color="auto" w:frame="1"/>
          <w:lang w:eastAsia="ru-RU"/>
        </w:rPr>
      </w:pPr>
      <w:r w:rsidRPr="0054104F">
        <w:rPr>
          <w:rFonts w:ascii="inherit" w:eastAsia="Times New Roman" w:hAnsi="inherit" w:cs="Arial"/>
          <w:color w:val="000000"/>
          <w:sz w:val="24"/>
          <w:szCs w:val="24"/>
          <w:bdr w:val="none" w:sz="0" w:space="0" w:color="auto" w:frame="1"/>
          <w:lang w:eastAsia="ru-RU"/>
        </w:rPr>
        <w:t>Учебник. А. Г. Мордкович, Алгебра.8 класс: учебник для общеобразовательных учреждений / А. Г. Мордкович. - М.: Мнемозина, 2015. А. Г. Мордкович, Алгебра. 8 класс: задачник для общеобразовательных учреждений. - М.: Мнемозина, 2015.</w:t>
      </w:r>
    </w:p>
    <w:p w:rsidR="0010146B" w:rsidRPr="0010146B" w:rsidRDefault="0010146B" w:rsidP="00B54CD6">
      <w:pPr>
        <w:spacing w:after="0" w:line="240" w:lineRule="auto"/>
        <w:jc w:val="both"/>
        <w:rPr>
          <w:rFonts w:ascii="inherit" w:eastAsia="Times New Roman" w:hAnsi="inherit" w:cs="Arial"/>
          <w:color w:val="1F3864" w:themeColor="accent5" w:themeShade="80"/>
          <w:sz w:val="24"/>
          <w:szCs w:val="24"/>
          <w:lang w:eastAsia="ru-RU"/>
        </w:rPr>
      </w:pPr>
      <w:r w:rsidRPr="0010146B">
        <w:rPr>
          <w:rFonts w:ascii="inherit" w:eastAsia="Times New Roman" w:hAnsi="inherit" w:cs="Arial"/>
          <w:color w:val="1F3864" w:themeColor="accent5" w:themeShade="80"/>
          <w:sz w:val="24"/>
          <w:szCs w:val="24"/>
          <w:bdr w:val="none" w:sz="0" w:space="0" w:color="auto" w:frame="1"/>
          <w:lang w:eastAsia="ru-RU"/>
        </w:rPr>
        <w:t>УЧЕБНЫЙ ПЛАН (КОЛИЧЕСТВО ЧАСОВ)</w:t>
      </w:r>
    </w:p>
    <w:p w:rsidR="00BD7A8A" w:rsidRDefault="00BD7A8A" w:rsidP="00BD7A8A">
      <w:pPr>
        <w:spacing w:after="0" w:line="240" w:lineRule="auto"/>
        <w:jc w:val="both"/>
        <w:rPr>
          <w:rFonts w:ascii="inherit" w:eastAsia="Times New Roman" w:hAnsi="inherit" w:cs="Arial"/>
          <w:color w:val="000000"/>
          <w:sz w:val="24"/>
          <w:szCs w:val="24"/>
          <w:bdr w:val="none" w:sz="0" w:space="0" w:color="auto" w:frame="1"/>
          <w:lang w:eastAsia="ru-RU"/>
        </w:rPr>
      </w:pPr>
      <w:r>
        <w:rPr>
          <w:rFonts w:ascii="inherit" w:eastAsia="Times New Roman" w:hAnsi="inherit" w:cs="Arial"/>
          <w:color w:val="000000"/>
          <w:sz w:val="24"/>
          <w:szCs w:val="24"/>
          <w:bdr w:val="none" w:sz="0" w:space="0" w:color="auto" w:frame="1"/>
          <w:lang w:eastAsia="ru-RU"/>
        </w:rPr>
        <w:t xml:space="preserve">8 </w:t>
      </w:r>
      <w:r w:rsidRPr="0010146B">
        <w:rPr>
          <w:rFonts w:ascii="inherit" w:eastAsia="Times New Roman" w:hAnsi="inherit" w:cs="Arial"/>
          <w:color w:val="000000"/>
          <w:sz w:val="24"/>
          <w:szCs w:val="24"/>
          <w:bdr w:val="none" w:sz="0" w:space="0" w:color="auto" w:frame="1"/>
          <w:lang w:eastAsia="ru-RU"/>
        </w:rPr>
        <w:t>класс –</w:t>
      </w:r>
      <w:r>
        <w:rPr>
          <w:rFonts w:ascii="inherit" w:eastAsia="Times New Roman" w:hAnsi="inherit" w:cs="Arial"/>
          <w:color w:val="000000"/>
          <w:sz w:val="24"/>
          <w:szCs w:val="24"/>
          <w:bdr w:val="none" w:sz="0" w:space="0" w:color="auto" w:frame="1"/>
          <w:lang w:eastAsia="ru-RU"/>
        </w:rPr>
        <w:t>4</w:t>
      </w:r>
      <w:r w:rsidRPr="0010146B">
        <w:rPr>
          <w:rFonts w:ascii="inherit" w:eastAsia="Times New Roman" w:hAnsi="inherit" w:cs="Arial"/>
          <w:color w:val="000000"/>
          <w:sz w:val="24"/>
          <w:szCs w:val="24"/>
          <w:bdr w:val="none" w:sz="0" w:space="0" w:color="auto" w:frame="1"/>
          <w:lang w:eastAsia="ru-RU"/>
        </w:rPr>
        <w:t xml:space="preserve"> час</w:t>
      </w:r>
      <w:r>
        <w:rPr>
          <w:rFonts w:ascii="inherit" w:eastAsia="Times New Roman" w:hAnsi="inherit" w:cs="Arial"/>
          <w:color w:val="000000"/>
          <w:sz w:val="24"/>
          <w:szCs w:val="24"/>
          <w:bdr w:val="none" w:sz="0" w:space="0" w:color="auto" w:frame="1"/>
          <w:lang w:eastAsia="ru-RU"/>
        </w:rPr>
        <w:t>а</w:t>
      </w:r>
      <w:r w:rsidRPr="0010146B">
        <w:rPr>
          <w:rFonts w:ascii="inherit" w:eastAsia="Times New Roman" w:hAnsi="inherit" w:cs="Arial"/>
          <w:color w:val="000000"/>
          <w:sz w:val="24"/>
          <w:szCs w:val="24"/>
          <w:bdr w:val="none" w:sz="0" w:space="0" w:color="auto" w:frame="1"/>
          <w:lang w:eastAsia="ru-RU"/>
        </w:rPr>
        <w:t xml:space="preserve"> в неделю, </w:t>
      </w:r>
      <w:r>
        <w:rPr>
          <w:rFonts w:ascii="inherit" w:eastAsia="Times New Roman" w:hAnsi="inherit" w:cs="Arial"/>
          <w:color w:val="000000"/>
          <w:sz w:val="24"/>
          <w:szCs w:val="24"/>
          <w:bdr w:val="none" w:sz="0" w:space="0" w:color="auto" w:frame="1"/>
          <w:lang w:eastAsia="ru-RU"/>
        </w:rPr>
        <w:t>136</w:t>
      </w:r>
      <w:r w:rsidRPr="0010146B">
        <w:rPr>
          <w:rFonts w:ascii="inherit" w:eastAsia="Times New Roman" w:hAnsi="inherit" w:cs="Arial"/>
          <w:color w:val="000000"/>
          <w:sz w:val="24"/>
          <w:szCs w:val="24"/>
          <w:bdr w:val="none" w:sz="0" w:space="0" w:color="auto" w:frame="1"/>
          <w:lang w:eastAsia="ru-RU"/>
        </w:rPr>
        <w:t xml:space="preserve"> час</w:t>
      </w:r>
      <w:r>
        <w:rPr>
          <w:rFonts w:ascii="inherit" w:eastAsia="Times New Roman" w:hAnsi="inherit" w:cs="Arial"/>
          <w:color w:val="000000"/>
          <w:sz w:val="24"/>
          <w:szCs w:val="24"/>
          <w:bdr w:val="none" w:sz="0" w:space="0" w:color="auto" w:frame="1"/>
          <w:lang w:eastAsia="ru-RU"/>
        </w:rPr>
        <w:t>ов</w:t>
      </w:r>
      <w:r w:rsidRPr="0010146B">
        <w:rPr>
          <w:rFonts w:ascii="inherit" w:eastAsia="Times New Roman" w:hAnsi="inherit" w:cs="Arial"/>
          <w:color w:val="000000"/>
          <w:sz w:val="24"/>
          <w:szCs w:val="24"/>
          <w:bdr w:val="none" w:sz="0" w:space="0" w:color="auto" w:frame="1"/>
          <w:lang w:eastAsia="ru-RU"/>
        </w:rPr>
        <w:t xml:space="preserve"> в год</w:t>
      </w:r>
    </w:p>
    <w:p w:rsidR="00E92418" w:rsidRPr="00B54CD6" w:rsidRDefault="00E92418" w:rsidP="00B54CD6">
      <w:pPr>
        <w:spacing w:after="0" w:line="240" w:lineRule="auto"/>
        <w:jc w:val="both"/>
        <w:rPr>
          <w:rFonts w:ascii="inherit" w:eastAsia="Times New Roman" w:hAnsi="inherit" w:cs="Arial"/>
          <w:color w:val="000080"/>
          <w:sz w:val="24"/>
          <w:szCs w:val="24"/>
          <w:bdr w:val="none" w:sz="0" w:space="0" w:color="auto" w:frame="1"/>
          <w:lang w:eastAsia="ru-RU"/>
        </w:rPr>
      </w:pPr>
      <w:r w:rsidRPr="00B54CD6">
        <w:rPr>
          <w:rFonts w:ascii="inherit" w:eastAsia="Times New Roman" w:hAnsi="inherit" w:cs="Arial"/>
          <w:color w:val="000080"/>
          <w:sz w:val="24"/>
          <w:szCs w:val="24"/>
          <w:bdr w:val="none" w:sz="0" w:space="0" w:color="auto" w:frame="1"/>
          <w:lang w:eastAsia="ru-RU"/>
        </w:rPr>
        <w:t xml:space="preserve">ЦЕЛИ </w:t>
      </w:r>
    </w:p>
    <w:p w:rsidR="00291F71" w:rsidRPr="00291F71" w:rsidRDefault="00291F71" w:rsidP="00291F71">
      <w:pPr>
        <w:spacing w:after="0" w:line="240" w:lineRule="auto"/>
        <w:jc w:val="both"/>
        <w:rPr>
          <w:rFonts w:ascii="inherit" w:eastAsia="Times New Roman" w:hAnsi="inherit" w:cs="Arial"/>
          <w:color w:val="000000"/>
          <w:sz w:val="24"/>
          <w:szCs w:val="24"/>
          <w:bdr w:val="none" w:sz="0" w:space="0" w:color="auto" w:frame="1"/>
          <w:lang w:eastAsia="ru-RU"/>
        </w:rPr>
      </w:pPr>
      <w:r>
        <w:rPr>
          <w:rFonts w:ascii="inherit" w:eastAsia="Times New Roman" w:hAnsi="inherit" w:cs="Arial"/>
          <w:color w:val="000000"/>
          <w:sz w:val="24"/>
          <w:szCs w:val="24"/>
          <w:bdr w:val="none" w:sz="0" w:space="0" w:color="auto" w:frame="1"/>
          <w:lang w:eastAsia="ru-RU"/>
        </w:rPr>
        <w:t>О</w:t>
      </w:r>
      <w:r w:rsidRPr="00291F71">
        <w:rPr>
          <w:rFonts w:ascii="inherit" w:eastAsia="Times New Roman" w:hAnsi="inherit" w:cs="Arial"/>
          <w:color w:val="000000"/>
          <w:sz w:val="24"/>
          <w:szCs w:val="24"/>
          <w:bdr w:val="none" w:sz="0" w:space="0" w:color="auto" w:frame="1"/>
          <w:lang w:eastAsia="ru-RU"/>
        </w:rPr>
        <w:t>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291F71" w:rsidRPr="00291F71" w:rsidRDefault="00291F71" w:rsidP="00291F71">
      <w:pPr>
        <w:spacing w:after="0" w:line="240" w:lineRule="auto"/>
        <w:jc w:val="both"/>
        <w:rPr>
          <w:rFonts w:ascii="inherit" w:eastAsia="Times New Roman" w:hAnsi="inherit" w:cs="Arial"/>
          <w:color w:val="000000"/>
          <w:sz w:val="24"/>
          <w:szCs w:val="24"/>
          <w:bdr w:val="none" w:sz="0" w:space="0" w:color="auto" w:frame="1"/>
          <w:lang w:eastAsia="ru-RU"/>
        </w:rPr>
      </w:pPr>
      <w:r w:rsidRPr="00291F71">
        <w:rPr>
          <w:rFonts w:ascii="inherit" w:eastAsia="Times New Roman" w:hAnsi="inherit" w:cs="Arial"/>
          <w:color w:val="000000"/>
          <w:sz w:val="24"/>
          <w:szCs w:val="24"/>
          <w:bdr w:val="none" w:sz="0" w:space="0" w:color="auto" w:frame="1"/>
          <w:lang w:eastAsia="ru-RU"/>
        </w:rPr>
        <w:t>развитие вычислительных и формально-оперативных алгебраических умений до уровня, позволяющего уверенно использовать их при решении задач математики и смежных предметов;</w:t>
      </w:r>
    </w:p>
    <w:p w:rsidR="00291F71" w:rsidRPr="00291F71" w:rsidRDefault="00291F71" w:rsidP="00291F71">
      <w:pPr>
        <w:spacing w:after="0" w:line="240" w:lineRule="auto"/>
        <w:jc w:val="both"/>
        <w:rPr>
          <w:rFonts w:ascii="inherit" w:eastAsia="Times New Roman" w:hAnsi="inherit" w:cs="Arial"/>
          <w:color w:val="000000"/>
          <w:sz w:val="24"/>
          <w:szCs w:val="24"/>
          <w:bdr w:val="none" w:sz="0" w:space="0" w:color="auto" w:frame="1"/>
          <w:lang w:eastAsia="ru-RU"/>
        </w:rPr>
      </w:pPr>
      <w:r w:rsidRPr="00291F71">
        <w:rPr>
          <w:rFonts w:ascii="inherit" w:eastAsia="Times New Roman" w:hAnsi="inherit" w:cs="Arial"/>
          <w:color w:val="000000"/>
          <w:sz w:val="24"/>
          <w:szCs w:val="24"/>
          <w:bdr w:val="none" w:sz="0" w:space="0" w:color="auto" w:frame="1"/>
          <w:lang w:eastAsia="ru-RU"/>
        </w:rPr>
        <w:t>интеллектуальное развитие, 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291F71" w:rsidRPr="00291F71" w:rsidRDefault="00291F71" w:rsidP="00291F71">
      <w:pPr>
        <w:spacing w:after="0" w:line="240" w:lineRule="auto"/>
        <w:jc w:val="both"/>
        <w:rPr>
          <w:rFonts w:ascii="inherit" w:eastAsia="Times New Roman" w:hAnsi="inherit" w:cs="Arial"/>
          <w:color w:val="000000"/>
          <w:sz w:val="24"/>
          <w:szCs w:val="24"/>
          <w:bdr w:val="none" w:sz="0" w:space="0" w:color="auto" w:frame="1"/>
          <w:lang w:eastAsia="ru-RU"/>
        </w:rPr>
      </w:pPr>
      <w:r w:rsidRPr="00291F71">
        <w:rPr>
          <w:rFonts w:ascii="inherit" w:eastAsia="Times New Roman" w:hAnsi="inherit" w:cs="Arial"/>
          <w:color w:val="000000"/>
          <w:sz w:val="24"/>
          <w:szCs w:val="24"/>
          <w:bdr w:val="none" w:sz="0" w:space="0" w:color="auto" w:frame="1"/>
          <w:lang w:eastAsia="ru-RU"/>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291F71" w:rsidRPr="00291F71" w:rsidRDefault="00291F71" w:rsidP="00291F71">
      <w:pPr>
        <w:spacing w:after="0" w:line="240" w:lineRule="auto"/>
        <w:jc w:val="both"/>
        <w:rPr>
          <w:rFonts w:ascii="inherit" w:eastAsia="Times New Roman" w:hAnsi="inherit" w:cs="Arial"/>
          <w:color w:val="000000"/>
          <w:sz w:val="24"/>
          <w:szCs w:val="24"/>
          <w:bdr w:val="none" w:sz="0" w:space="0" w:color="auto" w:frame="1"/>
          <w:lang w:eastAsia="ru-RU"/>
        </w:rPr>
      </w:pPr>
      <w:r w:rsidRPr="00291F71">
        <w:rPr>
          <w:rFonts w:ascii="inherit" w:eastAsia="Times New Roman" w:hAnsi="inherit" w:cs="Arial"/>
          <w:color w:val="000000"/>
          <w:sz w:val="24"/>
          <w:szCs w:val="24"/>
          <w:bdr w:val="none" w:sz="0" w:space="0" w:color="auto" w:frame="1"/>
          <w:lang w:eastAsia="ru-RU"/>
        </w:rPr>
        <w:t>воспитание культуры личности, отношения к математике как к части общечеловеческой культуры, играющей особую роль в общественном развитии.</w:t>
      </w:r>
    </w:p>
    <w:p w:rsidR="00E92418" w:rsidRPr="0010146B" w:rsidRDefault="00E92418" w:rsidP="00B54CD6">
      <w:pPr>
        <w:spacing w:after="0" w:line="240" w:lineRule="auto"/>
        <w:jc w:val="both"/>
        <w:rPr>
          <w:rFonts w:ascii="inherit" w:eastAsia="Times New Roman" w:hAnsi="inherit" w:cs="Arial"/>
          <w:color w:val="01314B"/>
          <w:sz w:val="24"/>
          <w:szCs w:val="24"/>
          <w:lang w:eastAsia="ru-RU"/>
        </w:rPr>
      </w:pPr>
      <w:r w:rsidRPr="0010146B">
        <w:rPr>
          <w:rFonts w:ascii="inherit" w:eastAsia="Times New Roman" w:hAnsi="inherit" w:cs="Arial"/>
          <w:color w:val="000080"/>
          <w:sz w:val="24"/>
          <w:szCs w:val="24"/>
          <w:bdr w:val="none" w:sz="0" w:space="0" w:color="auto" w:frame="1"/>
          <w:lang w:eastAsia="ru-RU"/>
        </w:rPr>
        <w:t>ЗАДАЧИ:</w:t>
      </w:r>
    </w:p>
    <w:p w:rsidR="00E92418" w:rsidRPr="00B54CD6" w:rsidRDefault="00E92418" w:rsidP="00B54CD6">
      <w:pPr>
        <w:spacing w:after="0" w:line="240" w:lineRule="auto"/>
        <w:jc w:val="both"/>
        <w:rPr>
          <w:rFonts w:ascii="inherit" w:eastAsia="Times New Roman" w:hAnsi="inherit" w:cs="Arial"/>
          <w:color w:val="000000"/>
          <w:sz w:val="24"/>
          <w:szCs w:val="24"/>
          <w:bdr w:val="none" w:sz="0" w:space="0" w:color="auto" w:frame="1"/>
          <w:lang w:eastAsia="ru-RU"/>
        </w:rPr>
      </w:pPr>
      <w:r w:rsidRPr="00B54CD6">
        <w:rPr>
          <w:rFonts w:ascii="inherit" w:eastAsia="Times New Roman" w:hAnsi="inherit" w:cs="Arial"/>
          <w:color w:val="000000"/>
          <w:sz w:val="24"/>
          <w:szCs w:val="24"/>
          <w:bdr w:val="none" w:sz="0" w:space="0" w:color="auto" w:frame="1"/>
          <w:lang w:eastAsia="ru-RU"/>
        </w:rPr>
        <w:t>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E92418" w:rsidRPr="00B54CD6" w:rsidRDefault="00E92418" w:rsidP="00B54CD6">
      <w:pPr>
        <w:spacing w:after="0" w:line="240" w:lineRule="auto"/>
        <w:jc w:val="both"/>
        <w:rPr>
          <w:rFonts w:ascii="inherit" w:eastAsia="Times New Roman" w:hAnsi="inherit" w:cs="Arial"/>
          <w:color w:val="000000"/>
          <w:sz w:val="24"/>
          <w:szCs w:val="24"/>
          <w:bdr w:val="none" w:sz="0" w:space="0" w:color="auto" w:frame="1"/>
          <w:lang w:eastAsia="ru-RU"/>
        </w:rPr>
      </w:pPr>
      <w:r w:rsidRPr="00B54CD6">
        <w:rPr>
          <w:rFonts w:ascii="inherit" w:eastAsia="Times New Roman" w:hAnsi="inherit" w:cs="Arial"/>
          <w:color w:val="000000"/>
          <w:sz w:val="24"/>
          <w:szCs w:val="24"/>
          <w:bdr w:val="none" w:sz="0" w:space="0" w:color="auto" w:frame="1"/>
          <w:lang w:eastAsia="ru-RU"/>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E92418" w:rsidRPr="00B54CD6" w:rsidRDefault="00E92418" w:rsidP="00B54CD6">
      <w:pPr>
        <w:spacing w:after="0" w:line="240" w:lineRule="auto"/>
        <w:jc w:val="both"/>
        <w:rPr>
          <w:rFonts w:ascii="inherit" w:eastAsia="Times New Roman" w:hAnsi="inherit" w:cs="Arial"/>
          <w:color w:val="000000"/>
          <w:sz w:val="24"/>
          <w:szCs w:val="24"/>
          <w:bdr w:val="none" w:sz="0" w:space="0" w:color="auto" w:frame="1"/>
          <w:lang w:eastAsia="ru-RU"/>
        </w:rPr>
      </w:pPr>
      <w:r w:rsidRPr="00B54CD6">
        <w:rPr>
          <w:rFonts w:ascii="inherit" w:eastAsia="Times New Roman" w:hAnsi="inherit" w:cs="Arial"/>
          <w:color w:val="000000"/>
          <w:sz w:val="24"/>
          <w:szCs w:val="24"/>
          <w:bdr w:val="none" w:sz="0" w:space="0" w:color="auto" w:frame="1"/>
          <w:lang w:eastAsia="ru-RU"/>
        </w:rPr>
        <w:t xml:space="preserve">овладение математическими знаниями и умениями, необходимыми в повседневной жизни, для изучения школьных естественнонаучных дисциплин; </w:t>
      </w:r>
    </w:p>
    <w:p w:rsidR="0010146B" w:rsidRPr="0010146B" w:rsidRDefault="00E92418" w:rsidP="00B54CD6">
      <w:pPr>
        <w:spacing w:after="0" w:line="240" w:lineRule="auto"/>
        <w:jc w:val="both"/>
        <w:rPr>
          <w:rFonts w:ascii="inherit" w:eastAsia="Times New Roman" w:hAnsi="inherit" w:cs="Arial"/>
          <w:color w:val="01314B"/>
          <w:sz w:val="24"/>
          <w:szCs w:val="24"/>
          <w:lang w:eastAsia="ru-RU"/>
        </w:rPr>
      </w:pPr>
      <w:r w:rsidRPr="00B54CD6">
        <w:rPr>
          <w:rFonts w:ascii="inherit" w:eastAsia="Times New Roman" w:hAnsi="inherit" w:cs="Arial"/>
          <w:color w:val="000000"/>
          <w:sz w:val="24"/>
          <w:szCs w:val="24"/>
          <w:bdr w:val="none" w:sz="0" w:space="0" w:color="auto" w:frame="1"/>
          <w:lang w:eastAsia="ru-RU"/>
        </w:rPr>
        <w:t>воспитание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w:t>
      </w:r>
    </w:p>
    <w:p w:rsidR="0010146B" w:rsidRPr="0010146B" w:rsidRDefault="0010146B" w:rsidP="00B54CD6">
      <w:pPr>
        <w:spacing w:after="0" w:line="240" w:lineRule="auto"/>
        <w:jc w:val="both"/>
        <w:rPr>
          <w:rFonts w:ascii="inherit" w:eastAsia="Times New Roman" w:hAnsi="inherit" w:cs="Arial"/>
          <w:color w:val="01314B"/>
          <w:sz w:val="24"/>
          <w:szCs w:val="24"/>
          <w:lang w:eastAsia="ru-RU"/>
        </w:rPr>
      </w:pPr>
      <w:r w:rsidRPr="0010146B">
        <w:rPr>
          <w:rFonts w:ascii="inherit" w:eastAsia="Times New Roman" w:hAnsi="inherit" w:cs="Arial"/>
          <w:color w:val="000080"/>
          <w:sz w:val="24"/>
          <w:szCs w:val="24"/>
          <w:bdr w:val="none" w:sz="0" w:space="0" w:color="auto" w:frame="1"/>
          <w:lang w:eastAsia="ru-RU"/>
        </w:rPr>
        <w:t>СОДЕРЖАНИЕ:</w:t>
      </w:r>
    </w:p>
    <w:p w:rsidR="0010146B" w:rsidRPr="0010146B" w:rsidRDefault="00BD7A8A" w:rsidP="00B54CD6">
      <w:pPr>
        <w:spacing w:after="0" w:line="240" w:lineRule="auto"/>
        <w:jc w:val="both"/>
        <w:rPr>
          <w:rFonts w:ascii="inherit" w:eastAsia="Times New Roman" w:hAnsi="inherit" w:cs="Arial"/>
          <w:color w:val="01314B"/>
          <w:sz w:val="24"/>
          <w:szCs w:val="24"/>
          <w:lang w:eastAsia="ru-RU"/>
        </w:rPr>
      </w:pPr>
      <w:r>
        <w:rPr>
          <w:rFonts w:ascii="inherit" w:eastAsia="Times New Roman" w:hAnsi="inherit" w:cs="Arial"/>
          <w:color w:val="000000"/>
          <w:sz w:val="24"/>
          <w:szCs w:val="24"/>
          <w:bdr w:val="none" w:sz="0" w:space="0" w:color="auto" w:frame="1"/>
          <w:lang w:eastAsia="ru-RU"/>
        </w:rPr>
        <w:t xml:space="preserve">8 </w:t>
      </w:r>
      <w:r w:rsidR="0010146B" w:rsidRPr="0010146B">
        <w:rPr>
          <w:rFonts w:ascii="inherit" w:eastAsia="Times New Roman" w:hAnsi="inherit" w:cs="Arial"/>
          <w:color w:val="000000"/>
          <w:sz w:val="24"/>
          <w:szCs w:val="24"/>
          <w:bdr w:val="none" w:sz="0" w:space="0" w:color="auto" w:frame="1"/>
          <w:lang w:eastAsia="ru-RU"/>
        </w:rPr>
        <w:t>класс:</w:t>
      </w:r>
    </w:p>
    <w:p w:rsidR="00BD7A8A" w:rsidRPr="00BD7A8A" w:rsidRDefault="00BD7A8A" w:rsidP="00BD7A8A">
      <w:pPr>
        <w:widowControl w:val="0"/>
        <w:tabs>
          <w:tab w:val="num" w:pos="9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b/>
          <w:bCs/>
          <w:spacing w:val="-1"/>
          <w:sz w:val="24"/>
          <w:szCs w:val="24"/>
          <w:lang w:eastAsia="ru-RU"/>
        </w:rPr>
        <w:t xml:space="preserve">Алгебраические дроби. </w:t>
      </w:r>
    </w:p>
    <w:p w:rsidR="00BD7A8A" w:rsidRPr="00BD7A8A" w:rsidRDefault="00BD7A8A" w:rsidP="00BD7A8A">
      <w:pPr>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sz w:val="24"/>
          <w:szCs w:val="24"/>
          <w:lang w:eastAsia="ru-RU"/>
        </w:rPr>
        <w:t>Алгебраическая дробь. Основное свойство алгебраической дроби. Сложение и вычитание дробей с одинаковыми знаменателями. Сложение и вычитание дробей с разными знаменателями. Умножение и деление алгебраических дробей. Возведение алгебраических дробей в степень. Преобразование рациональных выражений. Первые представления о решении рациональных уравнений. Текстовые задачи и решение рациональных уравнений. Степень с отрицательным целым показателем.</w:t>
      </w:r>
    </w:p>
    <w:p w:rsidR="00BD7A8A" w:rsidRPr="00BD7A8A" w:rsidRDefault="00BD7A8A" w:rsidP="00BD7A8A">
      <w:pPr>
        <w:widowControl w:val="0"/>
        <w:tabs>
          <w:tab w:val="num" w:pos="9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b/>
          <w:bCs/>
          <w:sz w:val="24"/>
          <w:szCs w:val="24"/>
          <w:lang w:eastAsia="ru-RU"/>
        </w:rPr>
        <w:t xml:space="preserve">Функция </w:t>
      </w:r>
      <w:r w:rsidRPr="00BD7A8A">
        <w:rPr>
          <w:rFonts w:ascii="Times New Roman" w:eastAsia="Times New Roman" w:hAnsi="Times New Roman" w:cs="Times New Roman"/>
          <w:b/>
          <w:bCs/>
          <w:position w:val="-10"/>
          <w:sz w:val="24"/>
          <w:szCs w:val="24"/>
          <w:lang w:eastAsia="ru-RU"/>
        </w:rPr>
        <w:object w:dxaOrig="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8.75pt" o:ole="">
            <v:imagedata r:id="rId6" o:title=""/>
          </v:shape>
          <o:OLEObject Type="Embed" ProgID="Equation.3" ShapeID="_x0000_i1025" DrawAspect="Content" ObjectID="_1760205704" r:id="rId7"/>
        </w:object>
      </w:r>
      <w:r w:rsidRPr="00BD7A8A">
        <w:rPr>
          <w:rFonts w:ascii="Times New Roman" w:eastAsia="Times New Roman" w:hAnsi="Times New Roman" w:cs="Times New Roman"/>
          <w:b/>
          <w:bCs/>
          <w:i/>
          <w:iCs/>
          <w:sz w:val="24"/>
          <w:szCs w:val="24"/>
          <w:lang w:eastAsia="ru-RU"/>
        </w:rPr>
        <w:t xml:space="preserve">. </w:t>
      </w:r>
      <w:r w:rsidRPr="00BD7A8A">
        <w:rPr>
          <w:rFonts w:ascii="Times New Roman" w:eastAsia="Times New Roman" w:hAnsi="Times New Roman" w:cs="Times New Roman"/>
          <w:b/>
          <w:bCs/>
          <w:sz w:val="24"/>
          <w:szCs w:val="24"/>
          <w:lang w:eastAsia="ru-RU"/>
        </w:rPr>
        <w:t xml:space="preserve">Свойства квадратного корня. </w:t>
      </w:r>
    </w:p>
    <w:p w:rsidR="00BD7A8A" w:rsidRPr="00BD7A8A" w:rsidRDefault="00BD7A8A" w:rsidP="00BD7A8A">
      <w:pPr>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sz w:val="24"/>
          <w:szCs w:val="24"/>
          <w:lang w:eastAsia="ru-RU"/>
        </w:rPr>
        <w:t xml:space="preserve">Рациональные числа. Понятие квадратного корня из неотрицательного числа. Иррациональные числа. </w:t>
      </w:r>
      <w:r w:rsidRPr="00BD7A8A">
        <w:rPr>
          <w:rFonts w:ascii="Times New Roman" w:eastAsia="Calibri" w:hAnsi="Times New Roman" w:cs="Times New Roman"/>
          <w:sz w:val="24"/>
          <w:szCs w:val="24"/>
        </w:rPr>
        <w:t xml:space="preserve">Потребность в иррациональных числах. Школа Пифагора. </w:t>
      </w:r>
      <w:r w:rsidRPr="00BD7A8A">
        <w:rPr>
          <w:rFonts w:ascii="Times New Roman" w:eastAsia="Times New Roman" w:hAnsi="Times New Roman" w:cs="Times New Roman"/>
          <w:sz w:val="24"/>
          <w:szCs w:val="24"/>
          <w:lang w:eastAsia="ru-RU"/>
        </w:rPr>
        <w:t xml:space="preserve">Множество действительных чисел. Функция </w:t>
      </w:r>
      <m:oMath>
        <m:r>
          <m:rPr>
            <m:sty m:val="bi"/>
          </m:rPr>
          <w:rPr>
            <w:rFonts w:ascii="Cambria Math" w:eastAsia="Times New Roman" w:hAnsi="Cambria Math" w:cs="Times New Roman"/>
            <w:sz w:val="20"/>
            <w:szCs w:val="20"/>
            <w:lang w:val="en-US" w:eastAsia="ru-RU"/>
          </w:rPr>
          <m:t>y</m:t>
        </m:r>
        <m:r>
          <m:rPr>
            <m:sty m:val="p"/>
          </m:rPr>
          <w:rPr>
            <w:rFonts w:ascii="Cambria Math" w:eastAsia="Times New Roman" w:hAnsi="Cambria Math" w:cs="Times New Roman"/>
            <w:sz w:val="20"/>
            <w:szCs w:val="20"/>
            <w:lang w:eastAsia="ru-RU"/>
          </w:rPr>
          <m:t>=</m:t>
        </m:r>
        <m:rad>
          <m:radPr>
            <m:degHide m:val="1"/>
            <m:ctrlPr>
              <w:rPr>
                <w:rFonts w:ascii="Cambria Math" w:eastAsia="Times New Roman" w:hAnsi="Cambria Math" w:cs="Times New Roman"/>
                <w:i/>
                <w:sz w:val="20"/>
                <w:szCs w:val="20"/>
                <w:lang w:val="en-US" w:eastAsia="ru-RU"/>
              </w:rPr>
            </m:ctrlPr>
          </m:radPr>
          <m:deg/>
          <m:e>
            <m:r>
              <m:rPr>
                <m:sty m:val="bi"/>
              </m:rPr>
              <w:rPr>
                <w:rFonts w:ascii="Cambria Math" w:eastAsia="Times New Roman" w:hAnsi="Cambria Math" w:cs="Times New Roman"/>
                <w:sz w:val="20"/>
                <w:szCs w:val="20"/>
                <w:lang w:val="en-US" w:eastAsia="ru-RU"/>
              </w:rPr>
              <m:t>x</m:t>
            </m:r>
          </m:e>
        </m:rad>
      </m:oMath>
      <w:r w:rsidRPr="00BD7A8A">
        <w:rPr>
          <w:rFonts w:ascii="Times New Roman" w:eastAsia="Times New Roman" w:hAnsi="Times New Roman" w:cs="Times New Roman"/>
          <w:sz w:val="24"/>
          <w:szCs w:val="24"/>
          <w:lang w:eastAsia="ru-RU"/>
        </w:rPr>
        <w:t xml:space="preserve">, ее график и свойства. Свойства квадратных корней. Преобразование выражений, содержащих операцию извлечения </w:t>
      </w:r>
      <w:r w:rsidRPr="00BD7A8A">
        <w:rPr>
          <w:rFonts w:ascii="Times New Roman" w:eastAsia="Times New Roman" w:hAnsi="Times New Roman" w:cs="Times New Roman"/>
          <w:sz w:val="24"/>
          <w:szCs w:val="24"/>
          <w:lang w:eastAsia="ru-RU"/>
        </w:rPr>
        <w:lastRenderedPageBreak/>
        <w:t xml:space="preserve">квадратного корня. Понятие модуля действительного числа. </w:t>
      </w:r>
      <w:r w:rsidRPr="00BD7A8A">
        <w:rPr>
          <w:rFonts w:ascii="Times New Roman" w:eastAsia="Times New Roman" w:hAnsi="Times New Roman" w:cs="Times New Roman"/>
          <w:sz w:val="24"/>
          <w:szCs w:val="24"/>
        </w:rPr>
        <w:t xml:space="preserve">Функция </w:t>
      </w:r>
      <m:oMath>
        <m:r>
          <m:rPr>
            <m:sty m:val="bi"/>
          </m:rPr>
          <w:rPr>
            <w:rFonts w:ascii="Cambria Math" w:eastAsia="Times New Roman" w:hAnsi="Cambria Math" w:cs="Times New Roman"/>
            <w:sz w:val="20"/>
            <w:szCs w:val="20"/>
            <w:lang w:val="en-US"/>
          </w:rPr>
          <m:t>y</m:t>
        </m:r>
        <m:r>
          <m:rPr>
            <m:sty m:val="p"/>
          </m:rPr>
          <w:rPr>
            <w:rFonts w:ascii="Cambria Math" w:eastAsia="Times New Roman" w:hAnsi="Cambria Math" w:cs="Times New Roman"/>
            <w:sz w:val="20"/>
            <w:szCs w:val="20"/>
          </w:rPr>
          <m:t>=</m:t>
        </m:r>
        <m:d>
          <m:dPr>
            <m:begChr m:val="|"/>
            <m:endChr m:val="|"/>
            <m:ctrlPr>
              <w:rPr>
                <w:rFonts w:ascii="Cambria Math" w:eastAsia="Times New Roman" w:hAnsi="Cambria Math" w:cs="Times New Roman"/>
                <w:i/>
                <w:sz w:val="20"/>
                <w:szCs w:val="20"/>
                <w:lang w:val="en-US"/>
              </w:rPr>
            </m:ctrlPr>
          </m:dPr>
          <m:e>
            <m:r>
              <m:rPr>
                <m:sty m:val="bi"/>
              </m:rPr>
              <w:rPr>
                <w:rFonts w:ascii="Cambria Math" w:eastAsia="Times New Roman" w:hAnsi="Cambria Math" w:cs="Times New Roman"/>
                <w:sz w:val="20"/>
                <w:szCs w:val="20"/>
                <w:lang w:val="en-US"/>
              </w:rPr>
              <m:t>x</m:t>
            </m:r>
          </m:e>
        </m:d>
      </m:oMath>
      <w:r w:rsidRPr="00BD7A8A">
        <w:rPr>
          <w:rFonts w:ascii="Times New Roman" w:eastAsia="Times New Roman" w:hAnsi="Times New Roman" w:cs="Times New Roman"/>
          <w:sz w:val="24"/>
          <w:szCs w:val="24"/>
        </w:rPr>
        <w:t xml:space="preserve">, ее график и свойства. </w:t>
      </w:r>
      <w:r w:rsidRPr="00BD7A8A">
        <w:rPr>
          <w:rFonts w:ascii="Times New Roman" w:eastAsia="Times New Roman" w:hAnsi="Times New Roman" w:cs="Times New Roman"/>
          <w:sz w:val="24"/>
          <w:szCs w:val="24"/>
          <w:lang w:eastAsia="ru-RU"/>
        </w:rPr>
        <w:t xml:space="preserve">Свойство квадратного корня.  Формула </w:t>
      </w:r>
      <m:oMath>
        <m:rad>
          <m:radPr>
            <m:degHide m:val="1"/>
            <m:ctrlPr>
              <w:rPr>
                <w:rFonts w:ascii="Cambria Math" w:eastAsia="Times New Roman" w:hAnsi="Cambria Math" w:cs="Times New Roman"/>
                <w:i/>
                <w:sz w:val="20"/>
                <w:szCs w:val="20"/>
                <w:lang w:eastAsia="ru-RU"/>
              </w:rPr>
            </m:ctrlPr>
          </m:radPr>
          <m:deg/>
          <m:e>
            <m:sSup>
              <m:sSupPr>
                <m:ctrlPr>
                  <w:rPr>
                    <w:rFonts w:ascii="Cambria Math" w:eastAsia="Times New Roman" w:hAnsi="Cambria Math" w:cs="Times New Roman"/>
                    <w:i/>
                    <w:sz w:val="20"/>
                    <w:szCs w:val="20"/>
                    <w:lang w:eastAsia="ru-RU"/>
                  </w:rPr>
                </m:ctrlPr>
              </m:sSupPr>
              <m:e>
                <m:r>
                  <m:rPr>
                    <m:sty m:val="bi"/>
                  </m:rPr>
                  <w:rPr>
                    <w:rFonts w:ascii="Cambria Math" w:eastAsia="Times New Roman" w:hAnsi="Cambria Math" w:cs="Times New Roman"/>
                    <w:sz w:val="20"/>
                    <w:szCs w:val="20"/>
                    <w:lang w:val="en-US" w:eastAsia="ru-RU"/>
                  </w:rPr>
                  <m:t>a</m:t>
                </m:r>
              </m:e>
              <m:sup>
                <m:r>
                  <m:rPr>
                    <m:sty m:val="b"/>
                  </m:rPr>
                  <w:rPr>
                    <w:rFonts w:ascii="Cambria Math" w:eastAsia="Times New Roman" w:hAnsi="Cambria Math" w:cs="Times New Roman"/>
                    <w:sz w:val="20"/>
                    <w:szCs w:val="20"/>
                    <w:lang w:eastAsia="ru-RU"/>
                  </w:rPr>
                  <m:t>2</m:t>
                </m:r>
              </m:sup>
            </m:sSup>
          </m:e>
        </m:rad>
        <m:r>
          <m:rPr>
            <m:sty m:val="p"/>
          </m:rPr>
          <w:rPr>
            <w:rFonts w:ascii="Cambria Math" w:eastAsia="Times New Roman" w:hAnsi="Cambria Math" w:cs="Times New Roman"/>
            <w:sz w:val="20"/>
            <w:szCs w:val="20"/>
            <w:lang w:eastAsia="ru-RU"/>
          </w:rPr>
          <m:t>=</m:t>
        </m:r>
        <m:d>
          <m:dPr>
            <m:begChr m:val="|"/>
            <m:endChr m:val="|"/>
            <m:ctrlPr>
              <w:rPr>
                <w:rFonts w:ascii="Cambria Math" w:eastAsia="Times New Roman" w:hAnsi="Cambria Math" w:cs="Times New Roman"/>
                <w:i/>
                <w:sz w:val="20"/>
                <w:szCs w:val="20"/>
                <w:lang w:eastAsia="ru-RU"/>
              </w:rPr>
            </m:ctrlPr>
          </m:dPr>
          <m:e>
            <m:r>
              <m:rPr>
                <m:sty m:val="bi"/>
              </m:rPr>
              <w:rPr>
                <w:rFonts w:ascii="Cambria Math" w:eastAsia="Times New Roman" w:hAnsi="Cambria Math" w:cs="Times New Roman"/>
                <w:sz w:val="20"/>
                <w:szCs w:val="20"/>
                <w:lang w:eastAsia="ru-RU"/>
              </w:rPr>
              <m:t>a</m:t>
            </m:r>
          </m:e>
        </m:d>
      </m:oMath>
      <w:r w:rsidRPr="00BD7A8A">
        <w:rPr>
          <w:rFonts w:ascii="Times New Roman" w:eastAsia="Times New Roman" w:hAnsi="Times New Roman" w:cs="Times New Roman"/>
          <w:sz w:val="24"/>
          <w:szCs w:val="24"/>
          <w:lang w:eastAsia="ru-RU"/>
        </w:rPr>
        <w:t>.</w:t>
      </w:r>
    </w:p>
    <w:p w:rsidR="00BD7A8A" w:rsidRPr="00BD7A8A" w:rsidRDefault="00BD7A8A" w:rsidP="00BD7A8A">
      <w:pPr>
        <w:widowControl w:val="0"/>
        <w:tabs>
          <w:tab w:val="num" w:pos="993"/>
        </w:tabs>
        <w:autoSpaceDE w:val="0"/>
        <w:autoSpaceDN w:val="0"/>
        <w:adjustRightInd w:val="0"/>
        <w:spacing w:after="0" w:line="240" w:lineRule="auto"/>
        <w:jc w:val="both"/>
        <w:rPr>
          <w:rFonts w:ascii="Times New Roman" w:eastAsia="Times New Roman" w:hAnsi="Times New Roman" w:cs="Times New Roman"/>
          <w:b/>
          <w:lang w:eastAsia="ru-RU"/>
        </w:rPr>
      </w:pPr>
      <w:r w:rsidRPr="00BD7A8A">
        <w:rPr>
          <w:rFonts w:ascii="Times New Roman" w:eastAsia="Times New Roman" w:hAnsi="Times New Roman" w:cs="Times New Roman"/>
          <w:b/>
          <w:bCs/>
          <w:lang w:eastAsia="ru-RU"/>
        </w:rPr>
        <w:t xml:space="preserve">Квадратичная функция. Функция </w:t>
      </w:r>
      <w:r w:rsidRPr="00BD7A8A">
        <w:rPr>
          <w:rFonts w:ascii="Times New Roman" w:eastAsia="Times New Roman" w:hAnsi="Times New Roman" w:cs="Times New Roman"/>
          <w:b/>
          <w:bCs/>
          <w:position w:val="-24"/>
          <w:lang w:eastAsia="ru-RU"/>
        </w:rPr>
        <w:object w:dxaOrig="639" w:dyaOrig="620">
          <v:shape id="_x0000_i1026" type="#_x0000_t75" style="width:32.25pt;height:30.75pt" o:ole="">
            <v:imagedata r:id="rId8" o:title=""/>
          </v:shape>
          <o:OLEObject Type="Embed" ProgID="Equation.3" ShapeID="_x0000_i1026" DrawAspect="Content" ObjectID="_1760205705" r:id="rId9"/>
        </w:object>
      </w:r>
      <w:r w:rsidRPr="00BD7A8A">
        <w:rPr>
          <w:rFonts w:ascii="Times New Roman" w:eastAsia="Times New Roman" w:hAnsi="Times New Roman" w:cs="Times New Roman"/>
          <w:b/>
          <w:bCs/>
          <w:lang w:eastAsia="ru-RU"/>
        </w:rPr>
        <w:t xml:space="preserve">. </w:t>
      </w:r>
    </w:p>
    <w:p w:rsidR="00BD7A8A" w:rsidRPr="00BD7A8A" w:rsidRDefault="00BD7A8A" w:rsidP="00BD7A8A">
      <w:pPr>
        <w:spacing w:after="0" w:line="240" w:lineRule="auto"/>
        <w:jc w:val="both"/>
        <w:rPr>
          <w:rFonts w:ascii="Times New Roman" w:eastAsia="Times New Roman" w:hAnsi="Times New Roman" w:cs="Times New Roman"/>
          <w:sz w:val="24"/>
          <w:szCs w:val="24"/>
          <w:lang w:eastAsia="ru-RU"/>
        </w:rPr>
      </w:pPr>
      <w:r w:rsidRPr="00BD7A8A">
        <w:rPr>
          <w:rFonts w:ascii="Times New Roman" w:eastAsia="Times New Roman" w:hAnsi="Times New Roman" w:cs="Times New Roman"/>
          <w:sz w:val="24"/>
          <w:szCs w:val="24"/>
          <w:lang w:eastAsia="ru-RU"/>
        </w:rPr>
        <w:t xml:space="preserve">Функция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proofErr w:type="spellStart"/>
      <w:r w:rsidRPr="00BD7A8A">
        <w:rPr>
          <w:rFonts w:ascii="Times New Roman" w:eastAsia="Times New Roman" w:hAnsi="Times New Roman" w:cs="Times New Roman"/>
          <w:i/>
          <w:sz w:val="24"/>
          <w:szCs w:val="24"/>
          <w:lang w:val="en-US" w:eastAsia="ru-RU"/>
        </w:rPr>
        <w:t>kx</w:t>
      </w:r>
      <w:proofErr w:type="spellEnd"/>
      <w:r w:rsidRPr="00BD7A8A">
        <w:rPr>
          <w:rFonts w:ascii="Times New Roman" w:eastAsia="Times New Roman" w:hAnsi="Times New Roman" w:cs="Times New Roman"/>
          <w:i/>
          <w:sz w:val="24"/>
          <w:szCs w:val="24"/>
          <w:vertAlign w:val="superscript"/>
          <w:lang w:eastAsia="ru-RU"/>
        </w:rPr>
        <w:t>2</w:t>
      </w:r>
      <w:r w:rsidRPr="00BD7A8A">
        <w:rPr>
          <w:rFonts w:ascii="Times New Roman" w:eastAsia="Times New Roman" w:hAnsi="Times New Roman" w:cs="Times New Roman"/>
          <w:sz w:val="24"/>
          <w:szCs w:val="24"/>
          <w:lang w:eastAsia="ru-RU"/>
        </w:rPr>
        <w:t xml:space="preserve">, её свойства и график. </w:t>
      </w:r>
      <w:r w:rsidRPr="00BD7A8A">
        <w:rPr>
          <w:rFonts w:ascii="Times New Roman" w:eastAsia="Times New Roman" w:hAnsi="Times New Roman" w:cs="Times New Roman"/>
          <w:sz w:val="24"/>
          <w:szCs w:val="24"/>
        </w:rPr>
        <w:t xml:space="preserve">Функция </w:t>
      </w:r>
      <w:r w:rsidRPr="00BD7A8A">
        <w:rPr>
          <w:rFonts w:ascii="Times New Roman" w:eastAsia="Times New Roman" w:hAnsi="Times New Roman" w:cs="Times New Roman"/>
          <w:i/>
          <w:sz w:val="24"/>
          <w:szCs w:val="24"/>
          <w:lang w:val="en-US"/>
        </w:rPr>
        <w:t>y</w:t>
      </w:r>
      <w:r w:rsidRPr="00BD7A8A">
        <w:rPr>
          <w:rFonts w:ascii="Times New Roman" w:eastAsia="Times New Roman" w:hAnsi="Times New Roman" w:cs="Times New Roman"/>
          <w:i/>
          <w:sz w:val="24"/>
          <w:szCs w:val="24"/>
        </w:rPr>
        <w:t>=</w:t>
      </w:r>
      <w:r w:rsidRPr="00BD7A8A">
        <w:rPr>
          <w:rFonts w:ascii="Times New Roman" w:eastAsia="Times New Roman" w:hAnsi="Times New Roman" w:cs="Times New Roman"/>
          <w:i/>
          <w:sz w:val="24"/>
          <w:szCs w:val="24"/>
          <w:lang w:val="en-US"/>
        </w:rPr>
        <w:t>k</w:t>
      </w:r>
      <w:r w:rsidRPr="00BD7A8A">
        <w:rPr>
          <w:rFonts w:ascii="Times New Roman" w:eastAsia="Times New Roman" w:hAnsi="Times New Roman" w:cs="Times New Roman"/>
          <w:i/>
          <w:sz w:val="24"/>
          <w:szCs w:val="24"/>
        </w:rPr>
        <w:t>/</w:t>
      </w:r>
      <w:r w:rsidRPr="00BD7A8A">
        <w:rPr>
          <w:rFonts w:ascii="Times New Roman" w:eastAsia="Times New Roman" w:hAnsi="Times New Roman" w:cs="Times New Roman"/>
          <w:i/>
          <w:sz w:val="24"/>
          <w:szCs w:val="24"/>
          <w:lang w:val="en-US"/>
        </w:rPr>
        <w:t>x</w:t>
      </w:r>
      <w:r w:rsidRPr="00BD7A8A">
        <w:rPr>
          <w:rFonts w:ascii="Times New Roman" w:eastAsia="Times New Roman" w:hAnsi="Times New Roman" w:cs="Times New Roman"/>
          <w:sz w:val="24"/>
          <w:szCs w:val="24"/>
        </w:rPr>
        <w:t xml:space="preserve">, её свойства и график. </w:t>
      </w:r>
      <w:r w:rsidRPr="00BD7A8A">
        <w:rPr>
          <w:rFonts w:ascii="Times New Roman" w:eastAsia="Times New Roman" w:hAnsi="Times New Roman" w:cs="Times New Roman"/>
          <w:sz w:val="24"/>
          <w:szCs w:val="24"/>
          <w:lang w:eastAsia="ru-RU"/>
        </w:rPr>
        <w:t>Как построить график функции</w:t>
      </w:r>
      <w:r w:rsidRPr="00BD7A8A">
        <w:rPr>
          <w:rFonts w:ascii="Times New Roman" w:eastAsia="Times New Roman" w:hAnsi="Times New Roman" w:cs="Times New Roman"/>
          <w:i/>
          <w:sz w:val="24"/>
          <w:szCs w:val="24"/>
          <w:lang w:eastAsia="ru-RU"/>
        </w:rPr>
        <w:t xml:space="preserve">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f</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x</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l</w:t>
      </w:r>
      <w:r w:rsidRPr="00BD7A8A">
        <w:rPr>
          <w:rFonts w:ascii="Times New Roman" w:eastAsia="Times New Roman" w:hAnsi="Times New Roman" w:cs="Times New Roman"/>
          <w:i/>
          <w:sz w:val="24"/>
          <w:szCs w:val="24"/>
          <w:lang w:eastAsia="ru-RU"/>
        </w:rPr>
        <w:t xml:space="preserve">), </w:t>
      </w:r>
      <w:r w:rsidRPr="00BD7A8A">
        <w:rPr>
          <w:rFonts w:ascii="Times New Roman" w:eastAsia="Times New Roman" w:hAnsi="Times New Roman" w:cs="Times New Roman"/>
          <w:sz w:val="24"/>
          <w:szCs w:val="24"/>
          <w:lang w:eastAsia="ru-RU"/>
        </w:rPr>
        <w:t xml:space="preserve">если известен график функции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f</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x</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sz w:val="24"/>
          <w:szCs w:val="24"/>
          <w:lang w:eastAsia="ru-RU"/>
        </w:rPr>
        <w:t>Как построить график функции</w:t>
      </w:r>
      <w:r w:rsidRPr="00BD7A8A">
        <w:rPr>
          <w:rFonts w:ascii="Times New Roman" w:eastAsia="Times New Roman" w:hAnsi="Times New Roman" w:cs="Times New Roman"/>
          <w:i/>
          <w:sz w:val="24"/>
          <w:szCs w:val="24"/>
          <w:lang w:eastAsia="ru-RU"/>
        </w:rPr>
        <w:t xml:space="preserve">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f</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x</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m</w:t>
      </w:r>
      <w:r w:rsidRPr="00BD7A8A">
        <w:rPr>
          <w:rFonts w:ascii="Times New Roman" w:eastAsia="Times New Roman" w:hAnsi="Times New Roman" w:cs="Times New Roman"/>
          <w:i/>
          <w:sz w:val="24"/>
          <w:szCs w:val="24"/>
          <w:lang w:eastAsia="ru-RU"/>
        </w:rPr>
        <w:t xml:space="preserve">, </w:t>
      </w:r>
      <w:r w:rsidRPr="00BD7A8A">
        <w:rPr>
          <w:rFonts w:ascii="Times New Roman" w:eastAsia="Times New Roman" w:hAnsi="Times New Roman" w:cs="Times New Roman"/>
          <w:sz w:val="24"/>
          <w:szCs w:val="24"/>
          <w:lang w:eastAsia="ru-RU"/>
        </w:rPr>
        <w:t xml:space="preserve">если известен график функции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f</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x</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sz w:val="24"/>
          <w:szCs w:val="24"/>
          <w:lang w:eastAsia="ru-RU"/>
        </w:rPr>
        <w:t>Как построить график функции</w:t>
      </w:r>
      <w:r w:rsidRPr="00BD7A8A">
        <w:rPr>
          <w:rFonts w:ascii="Times New Roman" w:eastAsia="Times New Roman" w:hAnsi="Times New Roman" w:cs="Times New Roman"/>
          <w:i/>
          <w:sz w:val="24"/>
          <w:szCs w:val="24"/>
          <w:lang w:eastAsia="ru-RU"/>
        </w:rPr>
        <w:t xml:space="preserve">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f</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x</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l</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m</w:t>
      </w:r>
      <w:r w:rsidRPr="00BD7A8A">
        <w:rPr>
          <w:rFonts w:ascii="Times New Roman" w:eastAsia="Times New Roman" w:hAnsi="Times New Roman" w:cs="Times New Roman"/>
          <w:i/>
          <w:sz w:val="24"/>
          <w:szCs w:val="24"/>
          <w:lang w:eastAsia="ru-RU"/>
        </w:rPr>
        <w:t xml:space="preserve">, </w:t>
      </w:r>
      <w:r w:rsidRPr="00BD7A8A">
        <w:rPr>
          <w:rFonts w:ascii="Times New Roman" w:eastAsia="Times New Roman" w:hAnsi="Times New Roman" w:cs="Times New Roman"/>
          <w:sz w:val="24"/>
          <w:szCs w:val="24"/>
          <w:lang w:eastAsia="ru-RU"/>
        </w:rPr>
        <w:t xml:space="preserve">если известен график функции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f</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x</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sz w:val="24"/>
          <w:szCs w:val="24"/>
          <w:lang w:eastAsia="ru-RU"/>
        </w:rPr>
        <w:t xml:space="preserve">Функция </w:t>
      </w:r>
      <w:r w:rsidRPr="00BD7A8A">
        <w:rPr>
          <w:rFonts w:ascii="Times New Roman" w:eastAsia="Times New Roman" w:hAnsi="Times New Roman" w:cs="Times New Roman"/>
          <w:i/>
          <w:sz w:val="24"/>
          <w:szCs w:val="24"/>
          <w:lang w:val="en-US" w:eastAsia="ru-RU"/>
        </w:rPr>
        <w:t>y</w:t>
      </w:r>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ax</w:t>
      </w:r>
      <w:r w:rsidRPr="00BD7A8A">
        <w:rPr>
          <w:rFonts w:ascii="Times New Roman" w:eastAsia="Times New Roman" w:hAnsi="Times New Roman" w:cs="Times New Roman"/>
          <w:i/>
          <w:sz w:val="24"/>
          <w:szCs w:val="24"/>
          <w:vertAlign w:val="superscript"/>
          <w:lang w:eastAsia="ru-RU"/>
        </w:rPr>
        <w:t>2</w:t>
      </w:r>
      <w:r w:rsidRPr="00BD7A8A">
        <w:rPr>
          <w:rFonts w:ascii="Times New Roman" w:eastAsia="Times New Roman" w:hAnsi="Times New Roman" w:cs="Times New Roman"/>
          <w:i/>
          <w:sz w:val="24"/>
          <w:szCs w:val="24"/>
          <w:lang w:eastAsia="ru-RU"/>
        </w:rPr>
        <w:t>+</w:t>
      </w:r>
      <w:proofErr w:type="spellStart"/>
      <w:r w:rsidRPr="00BD7A8A">
        <w:rPr>
          <w:rFonts w:ascii="Times New Roman" w:eastAsia="Times New Roman" w:hAnsi="Times New Roman" w:cs="Times New Roman"/>
          <w:i/>
          <w:sz w:val="24"/>
          <w:szCs w:val="24"/>
          <w:lang w:val="en-US" w:eastAsia="ru-RU"/>
        </w:rPr>
        <w:t>bx</w:t>
      </w:r>
      <w:proofErr w:type="spellEnd"/>
      <w:r w:rsidRPr="00BD7A8A">
        <w:rPr>
          <w:rFonts w:ascii="Times New Roman" w:eastAsia="Times New Roman" w:hAnsi="Times New Roman" w:cs="Times New Roman"/>
          <w:i/>
          <w:sz w:val="24"/>
          <w:szCs w:val="24"/>
          <w:lang w:eastAsia="ru-RU"/>
        </w:rPr>
        <w:t>+</w:t>
      </w:r>
      <w:r w:rsidRPr="00BD7A8A">
        <w:rPr>
          <w:rFonts w:ascii="Times New Roman" w:eastAsia="Times New Roman" w:hAnsi="Times New Roman" w:cs="Times New Roman"/>
          <w:i/>
          <w:sz w:val="24"/>
          <w:szCs w:val="24"/>
          <w:lang w:val="en-US" w:eastAsia="ru-RU"/>
        </w:rPr>
        <w:t>c</w:t>
      </w:r>
      <w:r w:rsidRPr="00BD7A8A">
        <w:rPr>
          <w:rFonts w:ascii="Times New Roman" w:eastAsia="Times New Roman" w:hAnsi="Times New Roman" w:cs="Times New Roman"/>
          <w:sz w:val="24"/>
          <w:szCs w:val="24"/>
          <w:lang w:eastAsia="ru-RU"/>
        </w:rPr>
        <w:t>, ее свойства и график. Графическое решение квадратных уравнений.</w:t>
      </w:r>
    </w:p>
    <w:p w:rsidR="00BD7A8A" w:rsidRPr="00BD7A8A" w:rsidRDefault="00BD7A8A" w:rsidP="00BD7A8A">
      <w:pPr>
        <w:widowControl w:val="0"/>
        <w:tabs>
          <w:tab w:val="num" w:pos="9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b/>
          <w:bCs/>
          <w:sz w:val="24"/>
          <w:szCs w:val="24"/>
          <w:lang w:eastAsia="ru-RU"/>
        </w:rPr>
        <w:t xml:space="preserve">Квадратные уравнения. </w:t>
      </w:r>
    </w:p>
    <w:p w:rsidR="00BD7A8A" w:rsidRPr="00BD7A8A" w:rsidRDefault="00BD7A8A" w:rsidP="00BD7A8A">
      <w:pPr>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sz w:val="24"/>
          <w:szCs w:val="24"/>
          <w:lang w:eastAsia="ru-RU"/>
        </w:rPr>
        <w:t>Понятие квадратного уравнения. Формулы корней квадратного уравнения. Рациональные уравнения. Рациональные уравнения как математические модели реальных ситуаций. Еще одна формула корней квадратного уравнения. Теорема Виета. Разложение квадратного трехчлена на множители. Иррациональные уравнения</w:t>
      </w:r>
    </w:p>
    <w:p w:rsidR="00BD7A8A" w:rsidRPr="00BD7A8A" w:rsidRDefault="00BD7A8A" w:rsidP="00BD7A8A">
      <w:pPr>
        <w:widowControl w:val="0"/>
        <w:tabs>
          <w:tab w:val="num" w:pos="9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D7A8A">
        <w:rPr>
          <w:rFonts w:ascii="Times New Roman" w:eastAsia="Times New Roman" w:hAnsi="Times New Roman" w:cs="Times New Roman"/>
          <w:b/>
          <w:bCs/>
          <w:sz w:val="24"/>
          <w:szCs w:val="24"/>
          <w:lang w:eastAsia="ru-RU"/>
        </w:rPr>
        <w:t xml:space="preserve">Неравенства. </w:t>
      </w:r>
    </w:p>
    <w:p w:rsidR="00BD7A8A" w:rsidRDefault="00BD7A8A" w:rsidP="00BD7A8A">
      <w:pPr>
        <w:spacing w:after="0" w:line="240" w:lineRule="auto"/>
        <w:jc w:val="both"/>
        <w:rPr>
          <w:rFonts w:ascii="Times New Roman" w:eastAsia="Times New Roman" w:hAnsi="Times New Roman" w:cs="Times New Roman"/>
          <w:sz w:val="24"/>
          <w:szCs w:val="24"/>
          <w:lang w:eastAsia="ru-RU"/>
        </w:rPr>
      </w:pPr>
      <w:r w:rsidRPr="00BD7A8A">
        <w:rPr>
          <w:rFonts w:ascii="Times New Roman" w:eastAsia="Times New Roman" w:hAnsi="Times New Roman" w:cs="Times New Roman"/>
          <w:sz w:val="24"/>
          <w:szCs w:val="24"/>
          <w:lang w:eastAsia="ru-RU"/>
        </w:rPr>
        <w:t>Свойства числовых неравенств. Исследование функций на монотонность Решение линейных неравенств. Решение квадратных неравенств. Приближенные значения действительных чисел. Стандартный вид положительного числа</w:t>
      </w:r>
      <w:r w:rsidR="00291F71">
        <w:rPr>
          <w:rFonts w:ascii="Times New Roman" w:eastAsia="Times New Roman" w:hAnsi="Times New Roman" w:cs="Times New Roman"/>
          <w:sz w:val="24"/>
          <w:szCs w:val="24"/>
          <w:lang w:eastAsia="ru-RU"/>
        </w:rPr>
        <w:t>.</w:t>
      </w:r>
    </w:p>
    <w:p w:rsidR="00291F71" w:rsidRPr="00291F71" w:rsidRDefault="00291F71" w:rsidP="00291F71">
      <w:pPr>
        <w:autoSpaceDE w:val="0"/>
        <w:autoSpaceDN w:val="0"/>
        <w:adjustRightInd w:val="0"/>
        <w:spacing w:before="19" w:after="0" w:line="240" w:lineRule="auto"/>
        <w:ind w:right="19"/>
        <w:jc w:val="both"/>
        <w:rPr>
          <w:rFonts w:ascii="Times New Roman" w:eastAsia="Times New Roman" w:hAnsi="Times New Roman" w:cs="Times New Roman"/>
          <w:sz w:val="24"/>
          <w:szCs w:val="24"/>
          <w:lang w:eastAsia="ru-RU"/>
        </w:rPr>
      </w:pPr>
      <w:bookmarkStart w:id="0" w:name="_GoBack"/>
      <w:bookmarkEnd w:id="0"/>
      <w:r w:rsidRPr="00291F71">
        <w:rPr>
          <w:rFonts w:ascii="Times New Roman" w:eastAsia="Times New Roman" w:hAnsi="Times New Roman" w:cs="Times New Roman"/>
          <w:sz w:val="24"/>
          <w:szCs w:val="24"/>
          <w:lang w:eastAsia="ru-RU"/>
        </w:rPr>
        <w:t>.</w:t>
      </w:r>
    </w:p>
    <w:p w:rsidR="00291F71" w:rsidRPr="00BD7A8A" w:rsidRDefault="00291F71" w:rsidP="00BD7A8A">
      <w:pPr>
        <w:spacing w:after="0" w:line="240" w:lineRule="auto"/>
        <w:jc w:val="both"/>
        <w:rPr>
          <w:rFonts w:ascii="Times New Roman" w:eastAsia="Times New Roman" w:hAnsi="Times New Roman" w:cs="Times New Roman"/>
          <w:b/>
          <w:sz w:val="24"/>
          <w:szCs w:val="24"/>
          <w:lang w:eastAsia="ru-RU"/>
        </w:rPr>
      </w:pPr>
    </w:p>
    <w:p w:rsidR="0010146B" w:rsidRPr="0010146B" w:rsidRDefault="0010146B" w:rsidP="00B54CD6">
      <w:pPr>
        <w:spacing w:after="0" w:line="240" w:lineRule="auto"/>
        <w:jc w:val="both"/>
        <w:rPr>
          <w:rFonts w:ascii="inherit" w:eastAsia="Times New Roman" w:hAnsi="inherit" w:cs="Arial"/>
          <w:color w:val="01314B"/>
          <w:sz w:val="24"/>
          <w:szCs w:val="24"/>
          <w:lang w:eastAsia="ru-RU"/>
        </w:rPr>
      </w:pPr>
      <w:r w:rsidRPr="0010146B">
        <w:rPr>
          <w:rFonts w:ascii="inherit" w:eastAsia="Times New Roman" w:hAnsi="inherit" w:cs="Arial"/>
          <w:color w:val="000080"/>
          <w:sz w:val="24"/>
          <w:szCs w:val="24"/>
          <w:bdr w:val="none" w:sz="0" w:space="0" w:color="auto" w:frame="1"/>
          <w:lang w:eastAsia="ru-RU"/>
        </w:rPr>
        <w:t>ФОРМЫ ТЕКУЩЕГО КОНТРОЛЯ И ПРОМЕЖУТОЧНОЙ АТТЕСТАЦИИ</w:t>
      </w:r>
      <w:r w:rsidR="00B54CD6" w:rsidRPr="00B54CD6">
        <w:rPr>
          <w:rFonts w:ascii="inherit" w:eastAsia="Times New Roman" w:hAnsi="inherit" w:cs="Arial"/>
          <w:color w:val="000080"/>
          <w:sz w:val="24"/>
          <w:szCs w:val="24"/>
          <w:bdr w:val="none" w:sz="0" w:space="0" w:color="auto" w:frame="1"/>
          <w:lang w:eastAsia="ru-RU"/>
        </w:rPr>
        <w:t>:</w:t>
      </w:r>
    </w:p>
    <w:p w:rsidR="00B13FAE" w:rsidRPr="00B13FAE" w:rsidRDefault="00B13FAE" w:rsidP="00B54CD6">
      <w:pPr>
        <w:widowControl w:val="0"/>
        <w:adjustRightInd w:val="0"/>
        <w:spacing w:after="0" w:line="240" w:lineRule="auto"/>
        <w:jc w:val="both"/>
        <w:rPr>
          <w:rFonts w:ascii="Times New Roman" w:eastAsia="Batang" w:hAnsi="Times New Roman" w:cs="Times New Roman"/>
          <w:bCs/>
          <w:sz w:val="24"/>
          <w:szCs w:val="24"/>
          <w:lang w:eastAsia="ru-RU"/>
        </w:rPr>
      </w:pPr>
      <w:r w:rsidRPr="00B13FAE">
        <w:rPr>
          <w:rFonts w:ascii="Times New Roman" w:eastAsia="Times New Roman" w:hAnsi="Times New Roman" w:cs="Times New Roman"/>
          <w:sz w:val="24"/>
          <w:szCs w:val="24"/>
          <w:lang w:eastAsia="ru-RU"/>
        </w:rPr>
        <w:t xml:space="preserve">Текущий </w:t>
      </w:r>
      <w:r w:rsidRPr="00B13FAE">
        <w:rPr>
          <w:rFonts w:ascii="Times New Roman" w:eastAsia="Batang" w:hAnsi="Times New Roman" w:cs="Times New Roman"/>
          <w:bCs/>
          <w:sz w:val="24"/>
          <w:szCs w:val="24"/>
          <w:lang w:eastAsia="ru-RU"/>
        </w:rPr>
        <w:t>контроль успеваемости осуществляется в следующих формах:</w:t>
      </w:r>
    </w:p>
    <w:p w:rsidR="00B13FAE" w:rsidRPr="00B13FAE" w:rsidRDefault="00B13FAE" w:rsidP="00B54CD6">
      <w:pPr>
        <w:spacing w:after="0" w:line="240" w:lineRule="auto"/>
        <w:ind w:firstLine="709"/>
        <w:jc w:val="both"/>
        <w:rPr>
          <w:rFonts w:ascii="Times New Roman" w:eastAsia="Batang" w:hAnsi="Times New Roman" w:cs="Times New Roman"/>
          <w:sz w:val="24"/>
          <w:szCs w:val="24"/>
          <w:lang w:eastAsia="ru-RU"/>
        </w:rPr>
      </w:pPr>
      <w:r w:rsidRPr="00B13FAE">
        <w:rPr>
          <w:rFonts w:ascii="Times New Roman" w:eastAsia="Batang" w:hAnsi="Times New Roman" w:cs="Times New Roman"/>
          <w:sz w:val="24"/>
          <w:szCs w:val="24"/>
          <w:lang w:eastAsia="ru-RU"/>
        </w:rPr>
        <w:t xml:space="preserve">а) устная проверка – устный ответ </w:t>
      </w:r>
      <w:proofErr w:type="gramStart"/>
      <w:r w:rsidRPr="00B13FAE">
        <w:rPr>
          <w:rFonts w:ascii="Times New Roman" w:eastAsia="Batang" w:hAnsi="Times New Roman" w:cs="Times New Roman"/>
          <w:sz w:val="24"/>
          <w:szCs w:val="24"/>
          <w:lang w:eastAsia="ru-RU"/>
        </w:rPr>
        <w:t>обучающегося</w:t>
      </w:r>
      <w:proofErr w:type="gramEnd"/>
      <w:r w:rsidRPr="00B13FAE">
        <w:rPr>
          <w:rFonts w:ascii="Times New Roman" w:eastAsia="Batang" w:hAnsi="Times New Roman" w:cs="Times New Roman"/>
          <w:sz w:val="24"/>
          <w:szCs w:val="24"/>
          <w:lang w:eastAsia="ru-RU"/>
        </w:rPr>
        <w:t xml:space="preserve"> на один или систему вопросов в форме  беседы;</w:t>
      </w:r>
    </w:p>
    <w:p w:rsidR="00B13FAE" w:rsidRPr="00B13FAE" w:rsidRDefault="00B13FAE" w:rsidP="00B54CD6">
      <w:pPr>
        <w:spacing w:after="0" w:line="240" w:lineRule="auto"/>
        <w:ind w:firstLine="709"/>
        <w:jc w:val="both"/>
        <w:rPr>
          <w:rFonts w:ascii="Times New Roman" w:eastAsia="Times New Roman" w:hAnsi="Times New Roman" w:cs="Times New Roman"/>
          <w:sz w:val="24"/>
          <w:szCs w:val="24"/>
          <w:lang w:eastAsia="ru-RU"/>
        </w:rPr>
      </w:pPr>
      <w:r w:rsidRPr="00B13FAE">
        <w:rPr>
          <w:rFonts w:ascii="Times New Roman" w:eastAsia="Batang" w:hAnsi="Times New Roman" w:cs="Times New Roman"/>
          <w:sz w:val="24"/>
          <w:szCs w:val="24"/>
          <w:lang w:eastAsia="ru-RU"/>
        </w:rPr>
        <w:t xml:space="preserve">б) </w:t>
      </w:r>
      <w:r w:rsidRPr="00B13FAE">
        <w:rPr>
          <w:rFonts w:ascii="Times New Roman" w:eastAsia="Times New Roman" w:hAnsi="Times New Roman" w:cs="Times New Roman"/>
          <w:sz w:val="24"/>
          <w:szCs w:val="24"/>
          <w:lang w:eastAsia="ru-RU"/>
        </w:rPr>
        <w:t>письменная проверка – письменный ответ обучающегося на один или систему вопросов (заданий)</w:t>
      </w:r>
      <w:proofErr w:type="gramStart"/>
      <w:r w:rsidRPr="00B13FAE">
        <w:rPr>
          <w:rFonts w:ascii="Times New Roman" w:eastAsia="Times New Roman" w:hAnsi="Times New Roman" w:cs="Times New Roman"/>
          <w:sz w:val="24"/>
          <w:szCs w:val="24"/>
          <w:lang w:eastAsia="ru-RU"/>
        </w:rPr>
        <w:t>.К</w:t>
      </w:r>
      <w:proofErr w:type="gramEnd"/>
      <w:r w:rsidRPr="00B13FAE">
        <w:rPr>
          <w:rFonts w:ascii="Times New Roman" w:eastAsia="Times New Roman" w:hAnsi="Times New Roman" w:cs="Times New Roman"/>
          <w:sz w:val="24"/>
          <w:szCs w:val="24"/>
          <w:lang w:eastAsia="ru-RU"/>
        </w:rPr>
        <w:t xml:space="preserve"> письменным работам относятся: текущие домашние, проверочные, самостоятельные, контрольные;</w:t>
      </w:r>
    </w:p>
    <w:p w:rsidR="00B13FAE" w:rsidRPr="00B13FAE" w:rsidRDefault="00B13FAE" w:rsidP="00B54CD6">
      <w:pPr>
        <w:spacing w:after="0" w:line="240" w:lineRule="auto"/>
        <w:ind w:firstLine="709"/>
        <w:jc w:val="both"/>
        <w:rPr>
          <w:rFonts w:ascii="Times New Roman" w:eastAsia="Batang" w:hAnsi="Times New Roman" w:cs="Times New Roman"/>
          <w:sz w:val="24"/>
          <w:szCs w:val="24"/>
          <w:lang w:eastAsia="ru-RU"/>
        </w:rPr>
      </w:pPr>
      <w:r w:rsidRPr="00B13FAE">
        <w:rPr>
          <w:rFonts w:ascii="Times New Roman" w:eastAsia="Batang" w:hAnsi="Times New Roman" w:cs="Times New Roman"/>
          <w:sz w:val="24"/>
          <w:szCs w:val="24"/>
          <w:lang w:eastAsia="ru-RU"/>
        </w:rPr>
        <w:t>в) комбинированная проверка – сочетание письменных и устных форм проверок;</w:t>
      </w:r>
    </w:p>
    <w:p w:rsidR="00B13FAE" w:rsidRPr="00B13FAE" w:rsidRDefault="00B13FAE" w:rsidP="00B54CD6">
      <w:pPr>
        <w:spacing w:after="0" w:line="240" w:lineRule="auto"/>
        <w:ind w:firstLine="709"/>
        <w:jc w:val="both"/>
        <w:rPr>
          <w:rFonts w:ascii="Times New Roman" w:eastAsia="Batang" w:hAnsi="Times New Roman" w:cs="Times New Roman"/>
          <w:sz w:val="24"/>
          <w:szCs w:val="24"/>
          <w:lang w:eastAsia="ru-RU"/>
        </w:rPr>
      </w:pPr>
      <w:r w:rsidRPr="00B13FAE">
        <w:rPr>
          <w:rFonts w:ascii="Times New Roman" w:eastAsia="Batang" w:hAnsi="Times New Roman" w:cs="Times New Roman"/>
          <w:sz w:val="24"/>
          <w:szCs w:val="24"/>
          <w:lang w:eastAsia="ru-RU"/>
        </w:rPr>
        <w:t>г) защита проектов,</w:t>
      </w:r>
      <w:r w:rsidRPr="00B54CD6">
        <w:rPr>
          <w:rFonts w:ascii="Times New Roman" w:eastAsia="Batang" w:hAnsi="Times New Roman" w:cs="Times New Roman"/>
          <w:sz w:val="24"/>
          <w:szCs w:val="24"/>
          <w:lang w:eastAsia="ru-RU"/>
        </w:rPr>
        <w:t xml:space="preserve"> презентаций</w:t>
      </w:r>
      <w:r w:rsidRPr="00B13FAE">
        <w:rPr>
          <w:rFonts w:ascii="Times New Roman" w:eastAsia="Batang" w:hAnsi="Times New Roman" w:cs="Times New Roman"/>
          <w:bCs/>
          <w:sz w:val="24"/>
          <w:szCs w:val="24"/>
          <w:lang w:eastAsia="ru-RU"/>
        </w:rPr>
        <w:t>.</w:t>
      </w:r>
    </w:p>
    <w:p w:rsidR="00557DE1" w:rsidRPr="00B54CD6" w:rsidRDefault="00B13FAE" w:rsidP="00B54CD6">
      <w:pPr>
        <w:widowControl w:val="0"/>
        <w:adjustRightInd w:val="0"/>
        <w:spacing w:after="0" w:line="240" w:lineRule="auto"/>
        <w:jc w:val="both"/>
        <w:rPr>
          <w:sz w:val="24"/>
          <w:szCs w:val="24"/>
        </w:rPr>
      </w:pPr>
      <w:r w:rsidRPr="00B13FAE">
        <w:rPr>
          <w:rFonts w:ascii="Times New Roman" w:eastAsia="Batang" w:hAnsi="Times New Roman" w:cs="Times New Roman"/>
          <w:bCs/>
          <w:sz w:val="24"/>
          <w:szCs w:val="24"/>
          <w:lang w:eastAsia="ru-RU"/>
        </w:rPr>
        <w:t>Форм</w:t>
      </w:r>
      <w:r w:rsidR="00B54CD6" w:rsidRPr="00B54CD6">
        <w:rPr>
          <w:rFonts w:ascii="Times New Roman" w:eastAsia="Batang" w:hAnsi="Times New Roman" w:cs="Times New Roman"/>
          <w:bCs/>
          <w:sz w:val="24"/>
          <w:szCs w:val="24"/>
          <w:lang w:eastAsia="ru-RU"/>
        </w:rPr>
        <w:t xml:space="preserve">ой </w:t>
      </w:r>
      <w:r w:rsidRPr="00B13FAE">
        <w:rPr>
          <w:rFonts w:ascii="Times New Roman" w:eastAsia="Batang" w:hAnsi="Times New Roman" w:cs="Times New Roman"/>
          <w:bCs/>
          <w:sz w:val="24"/>
          <w:szCs w:val="24"/>
          <w:lang w:eastAsia="ru-RU"/>
        </w:rPr>
        <w:t xml:space="preserve"> промежуточной аттестации явля</w:t>
      </w:r>
      <w:r w:rsidR="00B54CD6" w:rsidRPr="00B54CD6">
        <w:rPr>
          <w:rFonts w:ascii="Times New Roman" w:eastAsia="Batang" w:hAnsi="Times New Roman" w:cs="Times New Roman"/>
          <w:bCs/>
          <w:sz w:val="24"/>
          <w:szCs w:val="24"/>
          <w:lang w:eastAsia="ru-RU"/>
        </w:rPr>
        <w:t>ется</w:t>
      </w:r>
      <w:r w:rsidRPr="00B13FAE">
        <w:rPr>
          <w:rFonts w:ascii="Times New Roman" w:eastAsia="Times New Roman" w:hAnsi="Times New Roman" w:cs="Times New Roman"/>
          <w:sz w:val="24"/>
          <w:szCs w:val="24"/>
          <w:lang w:eastAsia="ru-RU"/>
        </w:rPr>
        <w:t xml:space="preserve"> итогов</w:t>
      </w:r>
      <w:r w:rsidR="00B54CD6" w:rsidRPr="00B54CD6">
        <w:rPr>
          <w:rFonts w:ascii="Times New Roman" w:eastAsia="Times New Roman" w:hAnsi="Times New Roman" w:cs="Times New Roman"/>
          <w:sz w:val="24"/>
          <w:szCs w:val="24"/>
          <w:lang w:eastAsia="ru-RU"/>
        </w:rPr>
        <w:t xml:space="preserve">ая </w:t>
      </w:r>
      <w:r w:rsidRPr="00B13FAE">
        <w:rPr>
          <w:rFonts w:ascii="Times New Roman" w:eastAsia="Times New Roman" w:hAnsi="Times New Roman" w:cs="Times New Roman"/>
          <w:sz w:val="24"/>
          <w:szCs w:val="24"/>
          <w:lang w:eastAsia="ru-RU"/>
        </w:rPr>
        <w:t>контрольн</w:t>
      </w:r>
      <w:r w:rsidR="00B54CD6" w:rsidRPr="00B54CD6">
        <w:rPr>
          <w:rFonts w:ascii="Times New Roman" w:eastAsia="Times New Roman" w:hAnsi="Times New Roman" w:cs="Times New Roman"/>
          <w:sz w:val="24"/>
          <w:szCs w:val="24"/>
          <w:lang w:eastAsia="ru-RU"/>
        </w:rPr>
        <w:t xml:space="preserve">ая </w:t>
      </w:r>
      <w:r w:rsidRPr="00B13FAE">
        <w:rPr>
          <w:rFonts w:ascii="Times New Roman" w:eastAsia="Times New Roman" w:hAnsi="Times New Roman" w:cs="Times New Roman"/>
          <w:sz w:val="24"/>
          <w:szCs w:val="24"/>
          <w:lang w:eastAsia="ru-RU"/>
        </w:rPr>
        <w:t xml:space="preserve"> работ</w:t>
      </w:r>
      <w:r w:rsidR="00B54CD6" w:rsidRPr="00B54CD6">
        <w:rPr>
          <w:rFonts w:ascii="Times New Roman" w:eastAsia="Times New Roman" w:hAnsi="Times New Roman" w:cs="Times New Roman"/>
          <w:sz w:val="24"/>
          <w:szCs w:val="24"/>
          <w:lang w:eastAsia="ru-RU"/>
        </w:rPr>
        <w:t>а</w:t>
      </w:r>
      <w:r w:rsidRPr="00B13FAE">
        <w:rPr>
          <w:rFonts w:ascii="Times New Roman" w:eastAsia="Times New Roman" w:hAnsi="Times New Roman" w:cs="Times New Roman"/>
          <w:sz w:val="24"/>
          <w:szCs w:val="24"/>
          <w:lang w:eastAsia="ru-RU"/>
        </w:rPr>
        <w:t xml:space="preserve"> за год </w:t>
      </w:r>
      <w:r w:rsidRPr="00B54CD6">
        <w:rPr>
          <w:rFonts w:ascii="Times New Roman" w:eastAsia="Times New Roman" w:hAnsi="Times New Roman" w:cs="Times New Roman"/>
          <w:sz w:val="24"/>
          <w:szCs w:val="24"/>
          <w:lang w:eastAsia="ru-RU"/>
        </w:rPr>
        <w:t>в традиционной форме.</w:t>
      </w:r>
    </w:p>
    <w:sectPr w:rsidR="00557DE1" w:rsidRPr="00B54C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71EC2"/>
    <w:multiLevelType w:val="multilevel"/>
    <w:tmpl w:val="50F2E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077731D"/>
    <w:multiLevelType w:val="multilevel"/>
    <w:tmpl w:val="C5C0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AFA0CD6"/>
    <w:multiLevelType w:val="hybridMultilevel"/>
    <w:tmpl w:val="EF2E35AA"/>
    <w:lvl w:ilvl="0" w:tplc="EA1A8484">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930"/>
        </w:tabs>
        <w:ind w:left="1930" w:hanging="360"/>
      </w:pPr>
    </w:lvl>
    <w:lvl w:ilvl="2" w:tplc="0419001B" w:tentative="1">
      <w:start w:val="1"/>
      <w:numFmt w:val="lowerRoman"/>
      <w:lvlText w:val="%3."/>
      <w:lvlJc w:val="right"/>
      <w:pPr>
        <w:tabs>
          <w:tab w:val="num" w:pos="2650"/>
        </w:tabs>
        <w:ind w:left="2650" w:hanging="180"/>
      </w:pPr>
    </w:lvl>
    <w:lvl w:ilvl="3" w:tplc="0419000F" w:tentative="1">
      <w:start w:val="1"/>
      <w:numFmt w:val="decimal"/>
      <w:lvlText w:val="%4."/>
      <w:lvlJc w:val="left"/>
      <w:pPr>
        <w:tabs>
          <w:tab w:val="num" w:pos="3370"/>
        </w:tabs>
        <w:ind w:left="3370" w:hanging="360"/>
      </w:pPr>
    </w:lvl>
    <w:lvl w:ilvl="4" w:tplc="04190019" w:tentative="1">
      <w:start w:val="1"/>
      <w:numFmt w:val="lowerLetter"/>
      <w:lvlText w:val="%5."/>
      <w:lvlJc w:val="left"/>
      <w:pPr>
        <w:tabs>
          <w:tab w:val="num" w:pos="4090"/>
        </w:tabs>
        <w:ind w:left="4090" w:hanging="360"/>
      </w:pPr>
    </w:lvl>
    <w:lvl w:ilvl="5" w:tplc="0419001B" w:tentative="1">
      <w:start w:val="1"/>
      <w:numFmt w:val="lowerRoman"/>
      <w:lvlText w:val="%6."/>
      <w:lvlJc w:val="right"/>
      <w:pPr>
        <w:tabs>
          <w:tab w:val="num" w:pos="4810"/>
        </w:tabs>
        <w:ind w:left="4810" w:hanging="180"/>
      </w:pPr>
    </w:lvl>
    <w:lvl w:ilvl="6" w:tplc="0419000F" w:tentative="1">
      <w:start w:val="1"/>
      <w:numFmt w:val="decimal"/>
      <w:lvlText w:val="%7."/>
      <w:lvlJc w:val="left"/>
      <w:pPr>
        <w:tabs>
          <w:tab w:val="num" w:pos="5530"/>
        </w:tabs>
        <w:ind w:left="5530" w:hanging="360"/>
      </w:pPr>
    </w:lvl>
    <w:lvl w:ilvl="7" w:tplc="04190019" w:tentative="1">
      <w:start w:val="1"/>
      <w:numFmt w:val="lowerLetter"/>
      <w:lvlText w:val="%8."/>
      <w:lvlJc w:val="left"/>
      <w:pPr>
        <w:tabs>
          <w:tab w:val="num" w:pos="6250"/>
        </w:tabs>
        <w:ind w:left="6250" w:hanging="360"/>
      </w:pPr>
    </w:lvl>
    <w:lvl w:ilvl="8" w:tplc="0419001B" w:tentative="1">
      <w:start w:val="1"/>
      <w:numFmt w:val="lowerRoman"/>
      <w:lvlText w:val="%9."/>
      <w:lvlJc w:val="right"/>
      <w:pPr>
        <w:tabs>
          <w:tab w:val="num" w:pos="6970"/>
        </w:tabs>
        <w:ind w:left="6970" w:hanging="180"/>
      </w:pPr>
    </w:lvl>
  </w:abstractNum>
  <w:abstractNum w:abstractNumId="3">
    <w:nsid w:val="4F1F1036"/>
    <w:multiLevelType w:val="multilevel"/>
    <w:tmpl w:val="4082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3B5FAB"/>
    <w:multiLevelType w:val="multilevel"/>
    <w:tmpl w:val="BA1E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06B22D3"/>
    <w:multiLevelType w:val="multilevel"/>
    <w:tmpl w:val="5A003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0E32EC7"/>
    <w:multiLevelType w:val="multilevel"/>
    <w:tmpl w:val="ADB0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37552E0"/>
    <w:multiLevelType w:val="multilevel"/>
    <w:tmpl w:val="65CCA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48610EB"/>
    <w:multiLevelType w:val="multilevel"/>
    <w:tmpl w:val="582CE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77B6E44"/>
    <w:multiLevelType w:val="multilevel"/>
    <w:tmpl w:val="F8E6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9127297"/>
    <w:multiLevelType w:val="multilevel"/>
    <w:tmpl w:val="B3A2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8"/>
  </w:num>
  <w:num w:numId="3">
    <w:abstractNumId w:val="5"/>
  </w:num>
  <w:num w:numId="4">
    <w:abstractNumId w:val="4"/>
  </w:num>
  <w:num w:numId="5">
    <w:abstractNumId w:val="1"/>
  </w:num>
  <w:num w:numId="6">
    <w:abstractNumId w:val="10"/>
  </w:num>
  <w:num w:numId="7">
    <w:abstractNumId w:val="6"/>
  </w:num>
  <w:num w:numId="8">
    <w:abstractNumId w:val="0"/>
  </w:num>
  <w:num w:numId="9">
    <w:abstractNumId w:val="9"/>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46B"/>
    <w:rsid w:val="0010146B"/>
    <w:rsid w:val="00166846"/>
    <w:rsid w:val="00291F71"/>
    <w:rsid w:val="002A2E46"/>
    <w:rsid w:val="0054104F"/>
    <w:rsid w:val="00557DE1"/>
    <w:rsid w:val="00AF3AD1"/>
    <w:rsid w:val="00B13FAE"/>
    <w:rsid w:val="00B54CD6"/>
    <w:rsid w:val="00BD43E5"/>
    <w:rsid w:val="00BD7A8A"/>
    <w:rsid w:val="00E92418"/>
    <w:rsid w:val="00FB7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F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3A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3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F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3A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3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575369">
      <w:bodyDiv w:val="1"/>
      <w:marLeft w:val="0"/>
      <w:marRight w:val="0"/>
      <w:marTop w:val="0"/>
      <w:marBottom w:val="0"/>
      <w:divBdr>
        <w:top w:val="none" w:sz="0" w:space="0" w:color="auto"/>
        <w:left w:val="none" w:sz="0" w:space="0" w:color="auto"/>
        <w:bottom w:val="none" w:sz="0" w:space="0" w:color="auto"/>
        <w:right w:val="none" w:sz="0" w:space="0" w:color="auto"/>
      </w:divBdr>
    </w:div>
    <w:div w:id="1396511309">
      <w:bodyDiv w:val="1"/>
      <w:marLeft w:val="0"/>
      <w:marRight w:val="0"/>
      <w:marTop w:val="0"/>
      <w:marBottom w:val="0"/>
      <w:divBdr>
        <w:top w:val="none" w:sz="0" w:space="0" w:color="auto"/>
        <w:left w:val="none" w:sz="0" w:space="0" w:color="auto"/>
        <w:bottom w:val="none" w:sz="0" w:space="0" w:color="auto"/>
        <w:right w:val="none" w:sz="0" w:space="0" w:color="auto"/>
      </w:divBdr>
      <w:divsChild>
        <w:div w:id="478882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742</Words>
  <Characters>4232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ЖАННА</cp:lastModifiedBy>
  <cp:revision>2</cp:revision>
  <dcterms:created xsi:type="dcterms:W3CDTF">2023-10-30T18:15:00Z</dcterms:created>
  <dcterms:modified xsi:type="dcterms:W3CDTF">2023-10-30T18:15:00Z</dcterms:modified>
</cp:coreProperties>
</file>