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C3F" w:rsidRDefault="00FB543F" w:rsidP="00FB543F">
      <w:pPr>
        <w:pStyle w:val="a3"/>
        <w:spacing w:before="225"/>
        <w:ind w:right="2419"/>
        <w:jc w:val="center"/>
      </w:pPr>
      <w:r>
        <w:t xml:space="preserve">          Аннотация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6-7 классы</w:t>
      </w:r>
    </w:p>
    <w:p w:rsidR="00FB543F" w:rsidRDefault="00FB543F" w:rsidP="00FB543F">
      <w:pPr>
        <w:pStyle w:val="a3"/>
        <w:spacing w:line="360" w:lineRule="auto"/>
        <w:ind w:left="0" w:firstLine="0"/>
        <w:rPr>
          <w:spacing w:val="-57"/>
        </w:rPr>
      </w:pPr>
      <w:r>
        <w:t xml:space="preserve">                                    по учебному предмету «Обществознание»</w:t>
      </w:r>
    </w:p>
    <w:p w:rsidR="00FB543F" w:rsidRDefault="00FB543F">
      <w:pPr>
        <w:pStyle w:val="a3"/>
        <w:spacing w:before="1"/>
        <w:ind w:left="2113" w:firstLine="0"/>
      </w:pPr>
      <w:bookmarkStart w:id="0" w:name="_GoBack"/>
      <w:bookmarkEnd w:id="0"/>
    </w:p>
    <w:p w:rsidR="00A43C3F" w:rsidRDefault="00FB543F">
      <w:pPr>
        <w:pStyle w:val="a3"/>
        <w:spacing w:before="1"/>
        <w:ind w:left="2113" w:firstLine="0"/>
      </w:pP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«Обществознание»</w:t>
      </w:r>
    </w:p>
    <w:p w:rsidR="00A43C3F" w:rsidRDefault="00FB543F">
      <w:pPr>
        <w:pStyle w:val="a3"/>
        <w:spacing w:before="161"/>
        <w:ind w:right="101"/>
      </w:pPr>
      <w:r>
        <w:t>Изучение</w:t>
      </w:r>
      <w:r>
        <w:rPr>
          <w:spacing w:val="1"/>
        </w:rPr>
        <w:t xml:space="preserve"> </w:t>
      </w:r>
      <w:r>
        <w:t>обществознания,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направлениях его развития в современных условиях, об основах конституционного строя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российской гражданской идентичности, готовности к служению Отечеству, приверженности</w:t>
      </w:r>
      <w:r>
        <w:rPr>
          <w:spacing w:val="1"/>
        </w:rPr>
        <w:t xml:space="preserve"> </w:t>
      </w:r>
      <w:r>
        <w:t>нацио­нальным</w:t>
      </w:r>
      <w:r>
        <w:rPr>
          <w:spacing w:val="1"/>
        </w:rPr>
        <w:t xml:space="preserve"> </w:t>
      </w:r>
      <w:r>
        <w:t>ценностям.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 социально-экономической и политической коммуникации, вносит свой вклад 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осмысливать,</w:t>
      </w:r>
      <w:r>
        <w:rPr>
          <w:spacing w:val="1"/>
        </w:rPr>
        <w:t xml:space="preserve"> </w:t>
      </w:r>
      <w:r>
        <w:t>преобразовывать и применять</w:t>
      </w:r>
      <w:r>
        <w:rPr>
          <w:spacing w:val="1"/>
        </w:rPr>
        <w:t xml:space="preserve"> </w:t>
      </w:r>
      <w:r>
        <w:t>их.</w:t>
      </w:r>
    </w:p>
    <w:p w:rsidR="00A43C3F" w:rsidRDefault="00FB543F">
      <w:pPr>
        <w:pStyle w:val="a3"/>
        <w:spacing w:before="159"/>
        <w:ind w:right="108"/>
      </w:pPr>
      <w:r>
        <w:t>Изучение обществознания содействует вхождению обучающихся в мир культуры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открытию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«Я»,</w:t>
      </w:r>
      <w:r>
        <w:rPr>
          <w:spacing w:val="1"/>
        </w:rPr>
        <w:t xml:space="preserve"> </w:t>
      </w:r>
      <w:r>
        <w:t>формированию способности к рефлексии, оценке своих возможностей и осознанию своего</w:t>
      </w:r>
      <w:r>
        <w:rPr>
          <w:spacing w:val="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A43C3F" w:rsidRDefault="00FB543F">
      <w:pPr>
        <w:pStyle w:val="a3"/>
        <w:spacing w:before="162"/>
        <w:ind w:left="810" w:firstLine="0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 «Обществознание»</w:t>
      </w:r>
    </w:p>
    <w:p w:rsidR="00A43C3F" w:rsidRDefault="00FB543F">
      <w:pPr>
        <w:pStyle w:val="a3"/>
        <w:spacing w:before="158"/>
        <w:ind w:left="810" w:firstLine="0"/>
      </w:pPr>
      <w:r>
        <w:t>Целями</w:t>
      </w:r>
      <w:r>
        <w:rPr>
          <w:spacing w:val="-3"/>
        </w:rPr>
        <w:t xml:space="preserve"> </w:t>
      </w:r>
      <w:r>
        <w:t>обществоведческого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A43C3F" w:rsidRDefault="00FB543F">
      <w:pPr>
        <w:pStyle w:val="a4"/>
        <w:numPr>
          <w:ilvl w:val="0"/>
          <w:numId w:val="1"/>
        </w:numPr>
        <w:tabs>
          <w:tab w:val="left" w:pos="1118"/>
        </w:tabs>
        <w:ind w:right="112" w:firstLine="707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ответственности, правового ­самосознания, приверженности базовым 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A43C3F" w:rsidRDefault="00FB543F">
      <w:pPr>
        <w:pStyle w:val="a4"/>
        <w:numPr>
          <w:ilvl w:val="0"/>
          <w:numId w:val="1"/>
        </w:numPr>
        <w:tabs>
          <w:tab w:val="left" w:pos="974"/>
        </w:tabs>
        <w:spacing w:before="67"/>
        <w:ind w:right="113" w:firstLine="707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 правовым принципам, закреплённым в Конституции 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A43C3F" w:rsidRDefault="00FB543F">
      <w:pPr>
        <w:pStyle w:val="a4"/>
        <w:numPr>
          <w:ilvl w:val="0"/>
          <w:numId w:val="1"/>
        </w:numPr>
        <w:tabs>
          <w:tab w:val="left" w:pos="1096"/>
        </w:tabs>
        <w:ind w:firstLine="7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возрасте,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социального поведения, основанного на уважении закона и правопорядка;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 самореализации, самоконтролю; мотивации к высокопроизводительной,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наукоёмкой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деятельности;</w:t>
      </w:r>
    </w:p>
    <w:p w:rsidR="00A43C3F" w:rsidRDefault="00FB543F">
      <w:pPr>
        <w:pStyle w:val="a4"/>
        <w:numPr>
          <w:ilvl w:val="0"/>
          <w:numId w:val="1"/>
        </w:numPr>
        <w:tabs>
          <w:tab w:val="left" w:pos="1144"/>
        </w:tabs>
        <w:ind w:right="102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 уровню знаний и доступной по содержанию для школьников подросткового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возраста;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институтах, нормах, регулирующих общественные отношения, необходимые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с социальной средой и выполнения типичных социальных ролей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гражданина;</w:t>
      </w:r>
    </w:p>
    <w:p w:rsidR="00A43C3F" w:rsidRDefault="00FB543F">
      <w:pPr>
        <w:pStyle w:val="a4"/>
        <w:numPr>
          <w:ilvl w:val="0"/>
          <w:numId w:val="1"/>
        </w:numPr>
        <w:tabs>
          <w:tab w:val="left" w:pos="1182"/>
        </w:tabs>
        <w:spacing w:before="1"/>
        <w:ind w:right="110" w:firstLine="707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(получать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 анализировать полученные данные; освоение способов 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 государства);</w:t>
      </w:r>
    </w:p>
    <w:p w:rsidR="00A43C3F" w:rsidRDefault="00FB543F">
      <w:pPr>
        <w:pStyle w:val="a4"/>
        <w:numPr>
          <w:ilvl w:val="0"/>
          <w:numId w:val="1"/>
        </w:numPr>
        <w:tabs>
          <w:tab w:val="left" w:pos="969"/>
        </w:tabs>
        <w:ind w:right="107" w:firstLine="707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финансово-экономическими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развивающемся 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A43C3F" w:rsidRDefault="00FB543F">
      <w:pPr>
        <w:pStyle w:val="a4"/>
        <w:numPr>
          <w:ilvl w:val="0"/>
          <w:numId w:val="1"/>
        </w:numPr>
        <w:tabs>
          <w:tab w:val="left" w:pos="995"/>
        </w:tabs>
        <w:ind w:firstLine="707"/>
        <w:rPr>
          <w:sz w:val="24"/>
        </w:rPr>
      </w:pPr>
      <w:r>
        <w:rPr>
          <w:sz w:val="24"/>
        </w:rPr>
        <w:t>формирование опыта применения полученных знаний и умений для выстраивания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общегражданской и в семейно-бытовой сферах; для соотнесения своих действий и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людей с нравственными ценностями и нормами поведения, установленными законом;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правопорядка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обществе.</w:t>
      </w:r>
    </w:p>
    <w:p w:rsidR="00A43C3F" w:rsidRDefault="00A43C3F">
      <w:pPr>
        <w:pStyle w:val="a3"/>
        <w:spacing w:before="1"/>
        <w:ind w:left="0" w:firstLine="0"/>
        <w:jc w:val="left"/>
      </w:pPr>
    </w:p>
    <w:p w:rsidR="00A43C3F" w:rsidRDefault="00FB543F">
      <w:pPr>
        <w:pStyle w:val="a3"/>
        <w:ind w:left="810" w:firstLine="0"/>
        <w:jc w:val="left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43C3F" w:rsidRDefault="00FB543F">
      <w:pPr>
        <w:pStyle w:val="a3"/>
        <w:spacing w:before="161"/>
        <w:ind w:right="114"/>
      </w:pPr>
      <w:r>
        <w:t>Число</w:t>
      </w:r>
      <w:r>
        <w:rPr>
          <w:spacing w:val="71"/>
        </w:rPr>
        <w:t xml:space="preserve"> </w:t>
      </w:r>
      <w:r>
        <w:t>часов,</w:t>
      </w:r>
      <w:r>
        <w:rPr>
          <w:spacing w:val="71"/>
        </w:rPr>
        <w:t xml:space="preserve"> </w:t>
      </w:r>
      <w:r>
        <w:t>рекомендованных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 xml:space="preserve">изучения   обществознания в 6-7 классах по 1 часу в неделю при 34 учебных неделях </w:t>
      </w:r>
    </w:p>
    <w:p w:rsidR="00FB543F" w:rsidRDefault="00FB543F">
      <w:pPr>
        <w:pStyle w:val="a3"/>
        <w:spacing w:before="161"/>
        <w:ind w:right="114"/>
      </w:pPr>
      <w:r>
        <w:t>УМК</w:t>
      </w:r>
    </w:p>
    <w:p w:rsidR="00FB543F" w:rsidRDefault="00FB543F" w:rsidP="00FB543F">
      <w:pPr>
        <w:rPr>
          <w:sz w:val="24"/>
          <w:szCs w:val="24"/>
        </w:rPr>
      </w:pPr>
      <w:r w:rsidRPr="006078CF">
        <w:rPr>
          <w:color w:val="000000"/>
          <w:sz w:val="28"/>
        </w:rPr>
        <w:t>‌</w:t>
      </w:r>
      <w:r w:rsidRPr="0020670A">
        <w:rPr>
          <w:sz w:val="24"/>
          <w:szCs w:val="24"/>
        </w:rPr>
        <w:t xml:space="preserve"> </w:t>
      </w:r>
      <w:proofErr w:type="spellStart"/>
      <w:proofErr w:type="gramStart"/>
      <w:r w:rsidRPr="00557272">
        <w:rPr>
          <w:sz w:val="24"/>
          <w:szCs w:val="24"/>
        </w:rPr>
        <w:t>Л.Н.Боголюбов,Е.Л.Рудковская</w:t>
      </w:r>
      <w:proofErr w:type="gramEnd"/>
      <w:r w:rsidRPr="00557272">
        <w:rPr>
          <w:sz w:val="24"/>
          <w:szCs w:val="24"/>
        </w:rPr>
        <w:t>,Л.Ф.Иванова,Обществознание</w:t>
      </w:r>
      <w:proofErr w:type="spellEnd"/>
      <w:r w:rsidRPr="00557272">
        <w:rPr>
          <w:sz w:val="24"/>
          <w:szCs w:val="24"/>
        </w:rPr>
        <w:t>, 6 класс, Москва, АО «Издательство «Просвещение», 2023 г.</w:t>
      </w:r>
    </w:p>
    <w:p w:rsidR="00FB543F" w:rsidRPr="00557272" w:rsidRDefault="00FB543F" w:rsidP="00FB543F">
      <w:pPr>
        <w:rPr>
          <w:color w:val="000000"/>
          <w:sz w:val="28"/>
        </w:rPr>
      </w:pPr>
      <w:r w:rsidRPr="00557272">
        <w:rPr>
          <w:sz w:val="24"/>
          <w:szCs w:val="24"/>
        </w:rPr>
        <w:t>Л.Н.Боголюбов, Л.Ф.Иванова, Н.И.Городецкая Обществознание, 7 класс, Москва, АО «Издательство «Просвещение», 2022 г.</w:t>
      </w:r>
    </w:p>
    <w:p w:rsidR="00FB543F" w:rsidRDefault="00FB543F">
      <w:pPr>
        <w:pStyle w:val="a3"/>
        <w:spacing w:before="161"/>
        <w:ind w:right="114"/>
      </w:pPr>
    </w:p>
    <w:sectPr w:rsidR="00FB543F" w:rsidSect="00A43C3F">
      <w:pgSz w:w="12240" w:h="15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F718B"/>
    <w:multiLevelType w:val="hybridMultilevel"/>
    <w:tmpl w:val="CD90B6A2"/>
    <w:lvl w:ilvl="0" w:tplc="DC16C7BE">
      <w:numFmt w:val="bullet"/>
      <w:lvlText w:val="•"/>
      <w:lvlJc w:val="left"/>
      <w:pPr>
        <w:ind w:left="102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BA77B8">
      <w:numFmt w:val="bullet"/>
      <w:lvlText w:val="•"/>
      <w:lvlJc w:val="left"/>
      <w:pPr>
        <w:ind w:left="1080" w:hanging="308"/>
      </w:pPr>
      <w:rPr>
        <w:rFonts w:hint="default"/>
        <w:lang w:val="ru-RU" w:eastAsia="en-US" w:bidi="ar-SA"/>
      </w:rPr>
    </w:lvl>
    <w:lvl w:ilvl="2" w:tplc="71125006">
      <w:numFmt w:val="bullet"/>
      <w:lvlText w:val="•"/>
      <w:lvlJc w:val="left"/>
      <w:pPr>
        <w:ind w:left="2060" w:hanging="308"/>
      </w:pPr>
      <w:rPr>
        <w:rFonts w:hint="default"/>
        <w:lang w:val="ru-RU" w:eastAsia="en-US" w:bidi="ar-SA"/>
      </w:rPr>
    </w:lvl>
    <w:lvl w:ilvl="3" w:tplc="6F9051EC">
      <w:numFmt w:val="bullet"/>
      <w:lvlText w:val="•"/>
      <w:lvlJc w:val="left"/>
      <w:pPr>
        <w:ind w:left="3040" w:hanging="308"/>
      </w:pPr>
      <w:rPr>
        <w:rFonts w:hint="default"/>
        <w:lang w:val="ru-RU" w:eastAsia="en-US" w:bidi="ar-SA"/>
      </w:rPr>
    </w:lvl>
    <w:lvl w:ilvl="4" w:tplc="46A484A0">
      <w:numFmt w:val="bullet"/>
      <w:lvlText w:val="•"/>
      <w:lvlJc w:val="left"/>
      <w:pPr>
        <w:ind w:left="4020" w:hanging="308"/>
      </w:pPr>
      <w:rPr>
        <w:rFonts w:hint="default"/>
        <w:lang w:val="ru-RU" w:eastAsia="en-US" w:bidi="ar-SA"/>
      </w:rPr>
    </w:lvl>
    <w:lvl w:ilvl="5" w:tplc="53507512">
      <w:numFmt w:val="bullet"/>
      <w:lvlText w:val="•"/>
      <w:lvlJc w:val="left"/>
      <w:pPr>
        <w:ind w:left="5000" w:hanging="308"/>
      </w:pPr>
      <w:rPr>
        <w:rFonts w:hint="default"/>
        <w:lang w:val="ru-RU" w:eastAsia="en-US" w:bidi="ar-SA"/>
      </w:rPr>
    </w:lvl>
    <w:lvl w:ilvl="6" w:tplc="9E188000">
      <w:numFmt w:val="bullet"/>
      <w:lvlText w:val="•"/>
      <w:lvlJc w:val="left"/>
      <w:pPr>
        <w:ind w:left="5980" w:hanging="308"/>
      </w:pPr>
      <w:rPr>
        <w:rFonts w:hint="default"/>
        <w:lang w:val="ru-RU" w:eastAsia="en-US" w:bidi="ar-SA"/>
      </w:rPr>
    </w:lvl>
    <w:lvl w:ilvl="7" w:tplc="E34A0E46">
      <w:numFmt w:val="bullet"/>
      <w:lvlText w:val="•"/>
      <w:lvlJc w:val="left"/>
      <w:pPr>
        <w:ind w:left="6960" w:hanging="308"/>
      </w:pPr>
      <w:rPr>
        <w:rFonts w:hint="default"/>
        <w:lang w:val="ru-RU" w:eastAsia="en-US" w:bidi="ar-SA"/>
      </w:rPr>
    </w:lvl>
    <w:lvl w:ilvl="8" w:tplc="F28C93D6">
      <w:numFmt w:val="bullet"/>
      <w:lvlText w:val="•"/>
      <w:lvlJc w:val="left"/>
      <w:pPr>
        <w:ind w:left="7940" w:hanging="3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43C3F"/>
    <w:rsid w:val="001413A4"/>
    <w:rsid w:val="00A43C3F"/>
    <w:rsid w:val="00FB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2AFE"/>
  <w15:docId w15:val="{490EF9FC-5639-4E75-9AFF-98428929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43C3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3C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3C3F"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A43C3F"/>
    <w:pPr>
      <w:ind w:left="102" w:right="105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A4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575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777</cp:lastModifiedBy>
  <cp:revision>3</cp:revision>
  <dcterms:created xsi:type="dcterms:W3CDTF">2023-10-08T12:31:00Z</dcterms:created>
  <dcterms:modified xsi:type="dcterms:W3CDTF">2023-10-30T17:01:00Z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2023-10-08T00:00:00Z</vt:filetime>
  </property>
</Properties>
</file>