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46B" w:rsidRPr="0010146B" w:rsidRDefault="00B54CD6" w:rsidP="00B54CD6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  <w:r w:rsidRPr="00B54CD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Аннотация к рабочим программам по </w:t>
      </w:r>
      <w:r w:rsidR="00BA2FB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геометрии </w:t>
      </w:r>
      <w:r w:rsidR="0069282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9</w:t>
      </w:r>
      <w:r w:rsidR="004D616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B54CD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класс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</w:t>
      </w: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по </w:t>
      </w:r>
      <w:r w:rsid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геометрии</w:t>
      </w: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7-9</w:t>
      </w: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класса </w:t>
      </w:r>
      <w:r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</w:t>
      </w:r>
      <w:r w:rsid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 основного общего  образования.</w:t>
      </w:r>
      <w:r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РАБОЧАЯ ПРОГРАММА</w:t>
      </w:r>
      <w:r w:rsidR="007722A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Геометрия. Сборник рабочих программ. 7—9 </w:t>
      </w:r>
      <w:proofErr w:type="gramStart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классы :пособие</w:t>
      </w:r>
      <w:proofErr w:type="gramEnd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для учителей </w:t>
      </w:r>
      <w:proofErr w:type="spellStart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общеобразов</w:t>
      </w:r>
      <w:proofErr w:type="spellEnd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организаций / [</w:t>
      </w:r>
      <w:proofErr w:type="spellStart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сост.Т</w:t>
      </w:r>
      <w:proofErr w:type="spellEnd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. А. </w:t>
      </w:r>
      <w:proofErr w:type="spellStart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Бурмистрова</w:t>
      </w:r>
      <w:proofErr w:type="spellEnd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]. — 2-е изд., </w:t>
      </w:r>
      <w:proofErr w:type="spellStart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дораб</w:t>
      </w:r>
      <w:proofErr w:type="spellEnd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. — </w:t>
      </w:r>
      <w:proofErr w:type="gramStart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М. :</w:t>
      </w:r>
      <w:proofErr w:type="gramEnd"/>
      <w:r w:rsidR="00BA2FBE"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Просвещение, 2014.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</w:t>
      </w:r>
    </w:p>
    <w:p w:rsidR="00BA2FBE" w:rsidRDefault="00BA2FBE" w:rsidP="00B54CD6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Учебник.Геометрия</w:t>
      </w:r>
      <w:proofErr w:type="spellEnd"/>
      <w:r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, 7 – 9. Учебник для общеобразовательных учреждений / Л.С. </w:t>
      </w:r>
      <w:proofErr w:type="spellStart"/>
      <w:r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Атанасян</w:t>
      </w:r>
      <w:proofErr w:type="spellEnd"/>
      <w:r w:rsidRPr="00BA2FB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 В.Ф.  Бутузов, С.Б. Кадомцев и др.: Просвещение, 2015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1F3864" w:themeColor="accent5" w:themeShade="80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1F3864" w:themeColor="accent5" w:themeShade="80"/>
          <w:sz w:val="24"/>
          <w:szCs w:val="24"/>
          <w:bdr w:val="none" w:sz="0" w:space="0" w:color="auto" w:frame="1"/>
          <w:lang w:eastAsia="ru-RU"/>
        </w:rPr>
        <w:t>УЧЕБНЫЙ ПЛАН (КОЛИЧЕСТВО ЧАСОВ)</w:t>
      </w:r>
    </w:p>
    <w:p w:rsidR="00BD7A8A" w:rsidRPr="0010146B" w:rsidRDefault="00BA2FBE" w:rsidP="00BD7A8A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9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класс –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BD7A8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неделю, 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68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BD7A8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ов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 xml:space="preserve">ЦЕЛИ 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E92418" w:rsidRPr="0010146B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формирование представлений о математике как универсальном языке науки, средстве моделирования явлений и процессов; об идеях и методах математики;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математическими знаниями и умениями, необходимыми в повседневной жизни, для изучения школьных естественнонаучных дисциплин; </w:t>
      </w:r>
    </w:p>
    <w:p w:rsidR="0010146B" w:rsidRPr="0010146B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математики.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СОДЕРЖАНИЕ:</w:t>
      </w:r>
    </w:p>
    <w:p w:rsidR="00291F71" w:rsidRDefault="00291F71" w:rsidP="00BA2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left="-142" w:right="-1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BA2FBE">
        <w:rPr>
          <w:rFonts w:ascii="Times New Roman" w:eastAsia="Calibri" w:hAnsi="Times New Roman" w:cs="Times New Roman"/>
          <w:b/>
          <w:bCs/>
          <w:sz w:val="24"/>
          <w:szCs w:val="24"/>
        </w:rPr>
        <w:t>Векторы.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2FBE">
        <w:rPr>
          <w:rFonts w:ascii="Times New Roman" w:eastAsia="Calibri" w:hAnsi="Times New Roman" w:cs="Times New Roman"/>
          <w:sz w:val="24"/>
          <w:szCs w:val="24"/>
        </w:rPr>
        <w:t>Понятие вектора. Равенство векторов. Сложение и вычита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ние векторов. Умножение вектора </w:t>
      </w:r>
      <w:r w:rsidRPr="00BA2FBE">
        <w:rPr>
          <w:rFonts w:ascii="Times New Roman" w:eastAsia="Calibri" w:hAnsi="Times New Roman" w:cs="Times New Roman"/>
          <w:sz w:val="24"/>
          <w:szCs w:val="24"/>
        </w:rPr>
        <w:t>на число. Разложение вектора по двум неколлинеарным векторам.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left="-142" w:right="-1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b/>
          <w:bCs/>
          <w:sz w:val="24"/>
          <w:szCs w:val="24"/>
        </w:rPr>
        <w:t>Метод координат.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sz w:val="24"/>
          <w:szCs w:val="24"/>
        </w:rPr>
        <w:t>Координаты вектора. Простей</w:t>
      </w:r>
      <w:r w:rsidRPr="00BA2FBE">
        <w:rPr>
          <w:rFonts w:ascii="Times New Roman" w:eastAsia="Calibri" w:hAnsi="Times New Roman" w:cs="Times New Roman"/>
          <w:sz w:val="24"/>
          <w:szCs w:val="24"/>
        </w:rPr>
        <w:softHyphen/>
        <w:t xml:space="preserve">шие задачи в координатах. Уравнения окружности и прямой.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A2FBE">
        <w:rPr>
          <w:rFonts w:ascii="Times New Roman" w:eastAsia="Calibri" w:hAnsi="Times New Roman" w:cs="Times New Roman"/>
          <w:sz w:val="24"/>
          <w:szCs w:val="24"/>
        </w:rPr>
        <w:t>Применение векторов и координат при решении задач.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left="142" w:right="-1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b/>
          <w:bCs/>
          <w:sz w:val="24"/>
          <w:szCs w:val="24"/>
        </w:rPr>
        <w:t>Соотношения между сторонами и углами треугольника. Скалярное произведение векторов.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left="142" w:right="-1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Pr="00BA2FBE">
        <w:rPr>
          <w:rFonts w:ascii="Times New Roman" w:eastAsia="Calibri" w:hAnsi="Times New Roman" w:cs="Times New Roman"/>
          <w:sz w:val="24"/>
          <w:szCs w:val="24"/>
        </w:rPr>
        <w:t>Синус, косинус и тангенс угла. Теоремы синусов и косину</w:t>
      </w:r>
      <w:r w:rsidRPr="00BA2FBE">
        <w:rPr>
          <w:rFonts w:ascii="Times New Roman" w:eastAsia="Calibri" w:hAnsi="Times New Roman" w:cs="Times New Roman"/>
          <w:sz w:val="24"/>
          <w:szCs w:val="24"/>
        </w:rPr>
        <w:softHyphen/>
        <w:t>сов. Решение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треугольников.</w:t>
      </w:r>
      <w:r w:rsidRPr="00BA2FBE">
        <w:rPr>
          <w:rFonts w:ascii="Times New Roman" w:eastAsia="Calibri" w:hAnsi="Times New Roman" w:cs="Times New Roman"/>
          <w:sz w:val="24"/>
          <w:szCs w:val="24"/>
        </w:rPr>
        <w:t>Скалярное</w:t>
      </w:r>
      <w:proofErr w:type="spellEnd"/>
      <w:proofErr w:type="gramEnd"/>
      <w:r w:rsidRPr="00BA2FBE">
        <w:rPr>
          <w:rFonts w:ascii="Times New Roman" w:eastAsia="Calibri" w:hAnsi="Times New Roman" w:cs="Times New Roman"/>
          <w:sz w:val="24"/>
          <w:szCs w:val="24"/>
        </w:rPr>
        <w:t xml:space="preserve"> произведение векторов и его применение в геометрических задачах.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left="-142" w:right="-1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A2FBE">
        <w:rPr>
          <w:rFonts w:ascii="Times New Roman" w:eastAsia="Calibri" w:hAnsi="Times New Roman" w:cs="Times New Roman"/>
          <w:b/>
          <w:bCs/>
          <w:sz w:val="24"/>
          <w:szCs w:val="24"/>
        </w:rPr>
        <w:t>Длина окружности и площадь круга.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left="-142" w:right="-1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b/>
          <w:bCs/>
          <w:sz w:val="24"/>
          <w:szCs w:val="24"/>
        </w:rPr>
        <w:t>Движения.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BA2FBE">
        <w:rPr>
          <w:rFonts w:ascii="Times New Roman" w:eastAsia="Calibri" w:hAnsi="Times New Roman" w:cs="Times New Roman"/>
          <w:sz w:val="24"/>
          <w:szCs w:val="24"/>
        </w:rPr>
        <w:softHyphen/>
        <w:t>ложения и движения.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left="-142" w:right="-1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b/>
          <w:bCs/>
          <w:sz w:val="24"/>
          <w:szCs w:val="24"/>
        </w:rPr>
        <w:t>Начальные сведения из стереометрии.</w:t>
      </w:r>
    </w:p>
    <w:p w:rsidR="00BA2FBE" w:rsidRPr="00BA2FBE" w:rsidRDefault="00BA2FBE" w:rsidP="00BA2FBE">
      <w:pPr>
        <w:shd w:val="clear" w:color="auto" w:fill="FFFFFF"/>
        <w:tabs>
          <w:tab w:val="left" w:pos="0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FBE">
        <w:rPr>
          <w:rFonts w:ascii="Times New Roman" w:eastAsia="Calibri" w:hAnsi="Times New Roman" w:cs="Times New Roman"/>
          <w:sz w:val="24"/>
          <w:szCs w:val="24"/>
        </w:rPr>
        <w:t>Аксиомы геометрии. Предмет стереометрии. Геометрические тела и поверхности. Многогранники: призма, параллелепипед, пирамида, формулы для вычисления их объемов. Тела и поверхности вращения: ци</w:t>
      </w:r>
      <w:r w:rsidRPr="00BA2FBE">
        <w:rPr>
          <w:rFonts w:ascii="Times New Roman" w:eastAsia="Calibri" w:hAnsi="Times New Roman" w:cs="Times New Roman"/>
          <w:sz w:val="24"/>
          <w:szCs w:val="24"/>
        </w:rPr>
        <w:softHyphen/>
        <w:t>линдр, конус, сфера, шар, формулы для вычисления их площа</w:t>
      </w:r>
      <w:r w:rsidRPr="00BA2FBE">
        <w:rPr>
          <w:rFonts w:ascii="Times New Roman" w:eastAsia="Calibri" w:hAnsi="Times New Roman" w:cs="Times New Roman"/>
          <w:sz w:val="24"/>
          <w:szCs w:val="24"/>
        </w:rPr>
        <w:softHyphen/>
        <w:t>дей поверхностей и объемов.</w:t>
      </w:r>
    </w:p>
    <w:p w:rsidR="00291F71" w:rsidRPr="00BD7A8A" w:rsidRDefault="00291F71" w:rsidP="00BD7A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ФОРМЫ ТЕКУЩЕГО КОНТРОЛЯ И ПРОМЕЖУТОЧНОЙ АТТЕСТАЦИИ</w:t>
      </w:r>
      <w:r w:rsidR="00B54CD6" w:rsidRPr="00B54CD6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:</w:t>
      </w:r>
    </w:p>
    <w:p w:rsidR="00B13FAE" w:rsidRPr="00B13FAE" w:rsidRDefault="00B13FAE" w:rsidP="00B54CD6">
      <w:pPr>
        <w:widowControl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eastAsia="ru-RU"/>
        </w:rPr>
      </w:pP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контроль успеваемости осуществляется в следующих формах: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а) устная проверка – устный ответ обучающегося на один или систему вопросов в </w:t>
      </w:r>
      <w:proofErr w:type="gramStart"/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форме  беседы</w:t>
      </w:r>
      <w:proofErr w:type="gramEnd"/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;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б) 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проверка – письменный ответ обучающегося на один или систему вопросов (заданий</w:t>
      </w:r>
      <w:proofErr w:type="gramStart"/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>).К</w:t>
      </w:r>
      <w:proofErr w:type="gramEnd"/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письменным работам относятся: текущие домашние, проверочные, самостоятельные, контрольные;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в) комбинированная проверка – сочетание письменных и устных форм проверок;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г) защита проектов,</w:t>
      </w:r>
      <w:r w:rsidRPr="00B54C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презентаций</w:t>
      </w: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.</w:t>
      </w:r>
    </w:p>
    <w:p w:rsidR="00557DE1" w:rsidRPr="00B54CD6" w:rsidRDefault="00B13FAE" w:rsidP="00B54CD6">
      <w:pPr>
        <w:widowControl w:val="0"/>
        <w:adjustRightInd w:val="0"/>
        <w:spacing w:after="0" w:line="240" w:lineRule="auto"/>
        <w:jc w:val="both"/>
        <w:rPr>
          <w:sz w:val="24"/>
          <w:szCs w:val="24"/>
        </w:rPr>
      </w:pP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Форм</w:t>
      </w:r>
      <w:r w:rsidR="00B54CD6" w:rsidRPr="00B54C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ой </w:t>
      </w: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 промежуточной аттестации явля</w:t>
      </w:r>
      <w:r w:rsidR="00B54CD6" w:rsidRPr="00B54C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ется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</w:t>
      </w:r>
      <w:r w:rsidR="00B54CD6" w:rsidRPr="00B54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</w:t>
      </w:r>
      <w:r w:rsidR="004D616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B54CD6" w:rsidRPr="00B54C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 </w:t>
      </w:r>
      <w:r w:rsidRPr="00B54C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традиционной форме.</w:t>
      </w:r>
    </w:p>
    <w:sectPr w:rsidR="00557DE1" w:rsidRPr="00B5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1EC2"/>
    <w:multiLevelType w:val="multilevel"/>
    <w:tmpl w:val="50F2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77731D"/>
    <w:multiLevelType w:val="multilevel"/>
    <w:tmpl w:val="C5C0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FA0CD6"/>
    <w:multiLevelType w:val="hybridMultilevel"/>
    <w:tmpl w:val="EF2E35AA"/>
    <w:lvl w:ilvl="0" w:tplc="EA1A848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3" w15:restartNumberingAfterBreak="0">
    <w:nsid w:val="4F1F1036"/>
    <w:multiLevelType w:val="multilevel"/>
    <w:tmpl w:val="40824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3B5FAB"/>
    <w:multiLevelType w:val="multilevel"/>
    <w:tmpl w:val="BA1E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06B22D3"/>
    <w:multiLevelType w:val="multilevel"/>
    <w:tmpl w:val="5A003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E32EC7"/>
    <w:multiLevelType w:val="multilevel"/>
    <w:tmpl w:val="ADB0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37552E0"/>
    <w:multiLevelType w:val="multilevel"/>
    <w:tmpl w:val="65CC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8610EB"/>
    <w:multiLevelType w:val="multilevel"/>
    <w:tmpl w:val="582CE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7B6E44"/>
    <w:multiLevelType w:val="multilevel"/>
    <w:tmpl w:val="F8E62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9127297"/>
    <w:multiLevelType w:val="multilevel"/>
    <w:tmpl w:val="B3A2F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6B"/>
    <w:rsid w:val="0010146B"/>
    <w:rsid w:val="001C27D0"/>
    <w:rsid w:val="00291F71"/>
    <w:rsid w:val="004D616B"/>
    <w:rsid w:val="0054104F"/>
    <w:rsid w:val="00557DE1"/>
    <w:rsid w:val="00692824"/>
    <w:rsid w:val="007722AB"/>
    <w:rsid w:val="00B13FAE"/>
    <w:rsid w:val="00B54CD6"/>
    <w:rsid w:val="00BA2FBE"/>
    <w:rsid w:val="00BD7A8A"/>
    <w:rsid w:val="00E9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154AB-E3C3-45CC-95E7-978215A1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</cp:revision>
  <dcterms:created xsi:type="dcterms:W3CDTF">2023-10-30T17:21:00Z</dcterms:created>
  <dcterms:modified xsi:type="dcterms:W3CDTF">2023-10-30T17:21:00Z</dcterms:modified>
</cp:coreProperties>
</file>