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A2" w:rsidRPr="008606A2" w:rsidRDefault="008606A2" w:rsidP="008606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0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Ребята, ежедневно мы являемся участниками дорожного движения, выступая в качестве пешехода, пассажира или водителя, когда катаемся на велосипеде. Не забываем о правилах поведения на дороге.</w:t>
      </w:r>
    </w:p>
    <w:p w:rsidR="008606A2" w:rsidRPr="008606A2" w:rsidRDefault="008606A2" w:rsidP="008606A2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243974</wp:posOffset>
            </wp:positionH>
            <wp:positionV relativeFrom="paragraph">
              <wp:posOffset>296277</wp:posOffset>
            </wp:positionV>
            <wp:extent cx="5311140" cy="3749040"/>
            <wp:effectExtent l="0" t="0" r="3810" b="3810"/>
            <wp:wrapThrough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hrough>
            <wp:docPr id="7" name="Рисунок 7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1.</w:t>
      </w:r>
      <w:r w:rsidRPr="008606A2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младше 7 лет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должно осуществляться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только по тротуарам, пешеходным и </w:t>
      </w:r>
      <w:proofErr w:type="spellStart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велопешеходным</w:t>
      </w:r>
      <w:proofErr w:type="spellEnd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дорожкам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, а также в пределах пешеходных зон, не создавая препятствий для движения пешеходов.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2.</w:t>
      </w:r>
      <w:r w:rsidRPr="008606A2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от 7 до 14 лет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должно осуществляться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только по тротуарам, пешеходным, велосипедным и </w:t>
      </w:r>
      <w:proofErr w:type="spellStart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велопешеходным</w:t>
      </w:r>
      <w:proofErr w:type="spellEnd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дорожкам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, а также в пределах пешеходных зон, не создавая препятствий для движения пешеходов.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</w:t>
      </w:r>
      <w:bookmarkStart w:id="0" w:name="_GoBack"/>
      <w:bookmarkEnd w:id="0"/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-434</wp:posOffset>
            </wp:positionV>
            <wp:extent cx="4596063" cy="3244244"/>
            <wp:effectExtent l="0" t="0" r="0" b="0"/>
            <wp:wrapTight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ight>
            <wp:docPr id="6" name="Рисунок 6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63" cy="324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3.</w:t>
      </w:r>
      <w:r w:rsidRPr="008606A2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старше 14 лет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должно осуществляться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по велосипедной, </w:t>
      </w:r>
      <w:proofErr w:type="spellStart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велопешеходной</w:t>
      </w:r>
      <w:proofErr w:type="spellEnd"/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4.</w:t>
      </w:r>
      <w:r w:rsidRPr="008606A2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Если отсутствуют велосипедная и </w:t>
      </w:r>
      <w:proofErr w:type="spellStart"/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>велопешеходная</w:t>
      </w:r>
      <w:proofErr w:type="spellEnd"/>
      <w:r w:rsidRPr="008606A2">
        <w:rPr>
          <w:rFonts w:ascii="Tahoma" w:eastAsia="Times New Roman" w:hAnsi="Tahoma" w:cs="Tahoma"/>
          <w:color w:val="002060"/>
          <w:sz w:val="28"/>
          <w:szCs w:val="28"/>
          <w:lang w:eastAsia="ru-RU"/>
        </w:rPr>
        <w:t xml:space="preserve"> дорожки, а также полоса для велосипедистов,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ru-RU"/>
        </w:rPr>
        <w:t>допускается движение по правому краю проезжей части и по обочине ТОЛЬКО для велосипедистов в возрасте </w:t>
      </w:r>
      <w:r w:rsidRPr="008606A2">
        <w:rPr>
          <w:rFonts w:ascii="Tahoma" w:eastAsia="Times New Roman" w:hAnsi="Tahoma" w:cs="Tahoma"/>
          <w:b/>
          <w:bCs/>
          <w:color w:val="002060"/>
          <w:sz w:val="28"/>
          <w:szCs w:val="28"/>
          <w:u w:val="single"/>
          <w:lang w:eastAsia="ru-RU"/>
        </w:rPr>
        <w:t>старше 14 лет</w:t>
      </w:r>
      <w:r w:rsidRPr="008606A2">
        <w:rPr>
          <w:rFonts w:ascii="Tahoma" w:eastAsia="Times New Roman" w:hAnsi="Tahoma" w:cs="Tahoma"/>
          <w:color w:val="002060"/>
          <w:sz w:val="28"/>
          <w:szCs w:val="28"/>
          <w:u w:val="single"/>
          <w:lang w:eastAsia="ru-RU"/>
        </w:rPr>
        <w:t>.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5.</w:t>
      </w:r>
      <w:r w:rsidRPr="008606A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Велосипедистам запрещается управлять велосипедом, не держась за руль!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6.</w:t>
      </w:r>
      <w:r w:rsidRPr="008606A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Велосипедистам запрещается перевозить пассажиров!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7.</w:t>
      </w:r>
      <w:r w:rsidRPr="008606A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Велосипедистам запрещается буксировать кого-то при помощи своего велосипеда!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8.</w:t>
      </w:r>
      <w:r w:rsidRPr="008606A2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Велосипедистам запрещается пересекать дорогу по пешеходным переходам, находясь на велосипеде. </w:t>
      </w:r>
      <w:r w:rsidRPr="008606A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20955" cy="20955"/>
            <wp:effectExtent l="0" t="0" r="0" b="0"/>
            <wp:docPr id="5" name="Рисунок 5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9.</w:t>
      </w:r>
      <w:r w:rsidRPr="008606A2">
        <w:rPr>
          <w:rFonts w:ascii="Times New Roman" w:eastAsia="Times New Roman" w:hAnsi="Times New Roman" w:cs="Times New Roman"/>
          <w:color w:val="008000"/>
          <w:sz w:val="14"/>
          <w:szCs w:val="14"/>
          <w:lang w:eastAsia="ru-RU"/>
        </w:rPr>
        <w:t>    </w:t>
      </w:r>
      <w:r w:rsidRPr="008606A2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При переходе через дорогу</w:t>
      </w:r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t> </w:t>
      </w:r>
      <w:r w:rsidRPr="008606A2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велосипедист должен слезть с велосипеда и перейти пешком, ведя свой велосипед рядом с собой.</w:t>
      </w:r>
      <w:r w:rsidRPr="008606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lastRenderedPageBreak/>
        <w:t xml:space="preserve">10. 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t>световозвращающими</w:t>
      </w:r>
      <w:proofErr w:type="spellEnd"/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t xml:space="preserve"> элементами (</w:t>
      </w:r>
      <w:proofErr w:type="spellStart"/>
      <w:r w:rsidRPr="008606A2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фликеры</w:t>
      </w:r>
      <w:proofErr w:type="spellEnd"/>
      <w:r w:rsidRPr="008606A2">
        <w:rPr>
          <w:rFonts w:ascii="Tahoma" w:eastAsia="Times New Roman" w:hAnsi="Tahoma" w:cs="Tahoma"/>
          <w:color w:val="008000"/>
          <w:sz w:val="28"/>
          <w:szCs w:val="28"/>
          <w:lang w:eastAsia="ru-RU"/>
        </w:rPr>
        <w:t>).</w:t>
      </w:r>
    </w:p>
    <w:p w:rsidR="008606A2" w:rsidRPr="008606A2" w:rsidRDefault="008606A2" w:rsidP="008606A2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 </w:t>
      </w:r>
    </w:p>
    <w:p w:rsidR="008606A2" w:rsidRPr="008606A2" w:rsidRDefault="008606A2" w:rsidP="008606A2">
      <w:pPr>
        <w:shd w:val="clear" w:color="auto" w:fill="FFFFFF"/>
        <w:spacing w:after="0" w:line="315" w:lineRule="atLeast"/>
        <w:ind w:left="70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Чтоб не стал причиной бед</w:t>
      </w:r>
    </w:p>
    <w:p w:rsidR="008606A2" w:rsidRPr="008606A2" w:rsidRDefault="008606A2" w:rsidP="008606A2">
      <w:pPr>
        <w:shd w:val="clear" w:color="auto" w:fill="FFFFFF"/>
        <w:spacing w:after="0" w:line="315" w:lineRule="atLeast"/>
        <w:ind w:left="1416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Добрый друг – велосипед,</w:t>
      </w:r>
    </w:p>
    <w:p w:rsidR="008606A2" w:rsidRPr="008606A2" w:rsidRDefault="008606A2" w:rsidP="008606A2">
      <w:pPr>
        <w:shd w:val="clear" w:color="auto" w:fill="FFFFFF"/>
        <w:spacing w:after="0" w:line="315" w:lineRule="atLeast"/>
        <w:ind w:left="2124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Ездить нужно осторожно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                                            Специальною дорожкой!</w:t>
      </w:r>
    </w:p>
    <w:p w:rsidR="008606A2" w:rsidRPr="008606A2" w:rsidRDefault="008606A2" w:rsidP="008606A2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06A2" w:rsidRPr="008606A2" w:rsidRDefault="008606A2" w:rsidP="008606A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9760585" cy="6889750"/>
            <wp:effectExtent l="0" t="0" r="0" b="6350"/>
            <wp:docPr id="4" name="Рисунок 4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Просмотров всего: 431, сегодня: 8</w:t>
      </w:r>
    </w:p>
    <w:p w:rsidR="008606A2" w:rsidRPr="008606A2" w:rsidRDefault="008606A2" w:rsidP="008606A2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9850" cy="1339850"/>
            <wp:effectExtent l="0" t="0" r="0" b="0"/>
            <wp:docPr id="3" name="Рисунок 3" descr="WhatsApp Image 2023-03-29 at 7.52.11 PM.jpeg">
              <a:hlinkClick xmlns:a="http://schemas.openxmlformats.org/drawingml/2006/main" r:id="rId10" tooltip="&quot;WhatsApp Image 2023-03-29 at 7.52.11 PM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3-03-29 at 7.52.11 PM.jpeg">
                      <a:hlinkClick r:id="rId10" tooltip="&quot;WhatsApp Image 2023-03-29 at 7.52.11 PM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606A2" w:rsidRPr="008606A2" w:rsidRDefault="008606A2" w:rsidP="008606A2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9850" cy="1339850"/>
            <wp:effectExtent l="0" t="0" r="0" b="0"/>
            <wp:docPr id="2" name="Рисунок 2" descr="WhatsApp Image 2023-03-29 at 7.52.06 PM.jpeg">
              <a:hlinkClick xmlns:a="http://schemas.openxmlformats.org/drawingml/2006/main" r:id="rId12" tooltip="&quot;WhatsApp Image 2023-03-29 at 7.52.06 PM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3-03-29 at 7.52.06 PM.jpeg">
                      <a:hlinkClick r:id="rId12" tooltip="&quot;WhatsApp Image 2023-03-29 at 7.52.06 PM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A2" w:rsidRPr="008606A2" w:rsidRDefault="008606A2" w:rsidP="008606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606A2" w:rsidRPr="008606A2" w:rsidRDefault="008606A2" w:rsidP="008606A2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06A2"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>
            <wp:extent cx="1339850" cy="1339850"/>
            <wp:effectExtent l="0" t="0" r="0" b="0"/>
            <wp:docPr id="1" name="Рисунок 1" descr="WhatsApp Image 2023-03-29 at 7.52.08 PM.jpeg">
              <a:hlinkClick xmlns:a="http://schemas.openxmlformats.org/drawingml/2006/main" r:id="rId14" tooltip="&quot;WhatsApp Image 2023-03-29 at 7.52.08 PM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3-03-29 at 7.52.08 PM.jpeg">
                      <a:hlinkClick r:id="rId14" tooltip="&quot;WhatsApp Image 2023-03-29 at 7.52.08 PM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08" w:rsidRDefault="00CD3708"/>
    <w:sectPr w:rsidR="00CD3708" w:rsidSect="00860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E2794"/>
    <w:multiLevelType w:val="multilevel"/>
    <w:tmpl w:val="195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8C"/>
    <w:rsid w:val="00067C8C"/>
    <w:rsid w:val="008606A2"/>
    <w:rsid w:val="00C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828D-0DCA-4DDF-9571-C199ACD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6A2"/>
    <w:rPr>
      <w:b/>
      <w:bCs/>
    </w:rPr>
  </w:style>
  <w:style w:type="paragraph" w:styleId="a5">
    <w:name w:val="No Spacing"/>
    <w:basedOn w:val="a"/>
    <w:uiPriority w:val="1"/>
    <w:qFormat/>
    <w:rsid w:val="008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0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10rezh.uralschool.ru/upload/sc10rezh_new/images/big/82/c3/82c339078b20a2b3eecf2dce25218275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10rezh.uralschool.ru/upload/sc10rezh_new/images/big/9d/b8/9db850f26849a318606d3130aa2a23a9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10rezh.uralschool.ru/upload/sc10rezh_new/images/big/8a/dd/8add8603d8a3359906798f7bc8508ab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2023-05-24T12:43:00Z</dcterms:created>
  <dcterms:modified xsi:type="dcterms:W3CDTF">2023-05-24T12:45:00Z</dcterms:modified>
</cp:coreProperties>
</file>